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LOnormal"/>
        <w:ind w:left="60" w:right="60" w:hanging="0"/>
        <w:jc w:val="center"/>
        <w:rPr>
          <w:rFonts w:ascii="Calibri" w:hAnsi="Calibri" w:eastAsia="Calibri" w:cs="Calibri"/>
          <w:b/>
          <w:b/>
          <w:u w:val="single"/>
        </w:rPr>
      </w:pPr>
      <w:r>
        <w:rPr/>
        <w:drawing>
          <wp:inline distT="0" distB="0" distL="0" distR="0">
            <wp:extent cx="2238375" cy="1200150"/>
            <wp:effectExtent l="0" t="0" r="0" b="0"/>
            <wp:docPr id="1" name="image1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1200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LOnormal"/>
        <w:spacing w:lineRule="auto" w:line="240" w:before="120" w:after="120"/>
        <w:ind w:left="120" w:right="120" w:hanging="0"/>
        <w:jc w:val="center"/>
        <w:rPr>
          <w:rFonts w:ascii="Calibri" w:hAnsi="Calibri" w:eastAsia="Calibri" w:cs="Calibri"/>
          <w:b/>
          <w:b/>
          <w:u w:val="single"/>
        </w:rPr>
      </w:pPr>
      <w:r>
        <w:rPr>
          <w:rFonts w:eastAsia="Calibri" w:cs="Calibri" w:ascii="Calibri" w:hAnsi="Calibri"/>
          <w:b/>
          <w:u w:val="single"/>
        </w:rPr>
        <w:t>POLÍCIA MILITAR DE PERNAMBUCO</w:t>
      </w:r>
    </w:p>
    <w:p>
      <w:pPr>
        <w:pStyle w:val="LOnormal"/>
        <w:ind w:left="60" w:right="60" w:hanging="0"/>
        <w:jc w:val="center"/>
        <w:rPr>
          <w:rFonts w:ascii="Calibri" w:hAnsi="Calibri" w:eastAsia="Calibri" w:cs="Calibri"/>
          <w:b/>
          <w:b/>
          <w:color w:val="FF0000"/>
          <w:u w:val="single"/>
        </w:rPr>
      </w:pPr>
      <w:r>
        <w:rPr>
          <w:rFonts w:eastAsia="Calibri" w:cs="Calibri" w:ascii="Calibri" w:hAnsi="Calibri"/>
          <w:b/>
          <w:color w:val="FF0000"/>
          <w:u w:val="single"/>
        </w:rPr>
        <w:t>7ª SEÇÃO DO ESTADO-MAIOR GERAL - 7ª EMG/PROJETOS</w:t>
      </w:r>
    </w:p>
    <w:p>
      <w:pPr>
        <w:pStyle w:val="LOnormal"/>
        <w:ind w:left="60" w:right="60" w:hanging="0"/>
        <w:jc w:val="center"/>
        <w:rPr>
          <w:rFonts w:ascii="Calibri" w:hAnsi="Calibri" w:eastAsia="Calibri" w:cs="Calibri"/>
          <w:b/>
          <w:b/>
          <w:color w:val="FF0000"/>
          <w:sz w:val="22"/>
          <w:szCs w:val="22"/>
          <w:u w:val="single"/>
        </w:rPr>
      </w:pPr>
      <w:r>
        <w:rPr>
          <w:rFonts w:eastAsia="Calibri" w:cs="Calibri" w:ascii="Calibri" w:hAnsi="Calibri"/>
          <w:b/>
          <w:color w:val="FF0000"/>
          <w:sz w:val="22"/>
          <w:szCs w:val="22"/>
          <w:u w:val="single"/>
        </w:rPr>
        <w:t>Rua Amaro Bezerra, s/nº - Derby - Recife-PE – CEP 52010-150</w:t>
      </w:r>
    </w:p>
    <w:p>
      <w:pPr>
        <w:pStyle w:val="LOnormal"/>
        <w:ind w:left="60" w:right="60" w:hanging="0"/>
        <w:jc w:val="center"/>
        <w:rPr>
          <w:rFonts w:ascii="Calibri" w:hAnsi="Calibri" w:eastAsia="Calibri" w:cs="Calibri"/>
          <w:b/>
          <w:b/>
          <w:color w:val="FF0000"/>
          <w:sz w:val="22"/>
          <w:szCs w:val="22"/>
          <w:u w:val="single"/>
        </w:rPr>
      </w:pPr>
      <w:r>
        <w:rPr>
          <w:rFonts w:eastAsia="Calibri" w:cs="Calibri" w:ascii="Calibri" w:hAnsi="Calibri"/>
          <w:b/>
          <w:color w:val="FF0000"/>
          <w:sz w:val="22"/>
          <w:szCs w:val="22"/>
          <w:u w:val="single"/>
        </w:rPr>
        <w:t>Fone (81) 3181-1180 / 1020 / E-mail: 7emg@pm.pe.gov.br</w:t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left="0" w:right="0" w:hanging="0"/>
        <w:jc w:val="center"/>
        <w:rPr>
          <w:rFonts w:ascii="Calibri" w:hAnsi="Calibri" w:eastAsia="Calibri" w:cs="Calibri"/>
          <w:b/>
          <w:b/>
          <w:u w:val="single"/>
        </w:rPr>
      </w:pPr>
      <w:r>
        <w:rPr>
          <w:rFonts w:eastAsia="Calibri" w:cs="Calibri" w:ascii="Calibri" w:hAnsi="Calibri"/>
          <w:b/>
          <w:u w:val="single"/>
        </w:rPr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left="0" w:right="0" w:hanging="0"/>
        <w:jc w:val="center"/>
        <w:rPr>
          <w:rFonts w:ascii="Calibri" w:hAnsi="Calibri" w:eastAsia="Calibri" w:cs="Calibri"/>
          <w:b/>
          <w:b/>
          <w:u w:val="single"/>
        </w:rPr>
      </w:pPr>
      <w:r>
        <w:rPr>
          <w:rFonts w:eastAsia="Calibri" w:cs="Calibri" w:ascii="Calibri" w:hAnsi="Calibri"/>
          <w:b/>
          <w:u w:val="single"/>
        </w:rPr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left="0" w:right="0" w:hanging="0"/>
        <w:jc w:val="center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b/>
          <w:i w:val="false"/>
          <w:caps w:val="false"/>
          <w:smallCaps w:val="false"/>
          <w:strike w:val="false"/>
          <w:dstrike w:val="false"/>
          <w:color w:val="FF0000"/>
          <w:position w:val="0"/>
          <w:sz w:val="24"/>
          <w:sz w:val="24"/>
          <w:szCs w:val="24"/>
          <w:u w:val="single"/>
          <w:shd w:fill="auto" w:val="clear"/>
          <w:vertAlign w:val="baseline"/>
        </w:rPr>
        <w:t xml:space="preserve">MODELO DO </w:t>
      </w:r>
      <w:r>
        <w:rPr>
          <w:rFonts w:eastAsia="Calibri" w:cs="Calibri" w:ascii="Calibri" w:hAnsi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single"/>
          <w:shd w:fill="auto" w:val="clear"/>
          <w:vertAlign w:val="baseline"/>
        </w:rPr>
        <w:t xml:space="preserve">TERMO DE PROPOSTA DE PROJETO Nº </w:t>
      </w:r>
      <w:r>
        <w:rPr>
          <w:rFonts w:eastAsia="Calibri" w:cs="Calibri" w:ascii="Calibri" w:hAnsi="Calibri"/>
          <w:b/>
          <w:i w:val="false"/>
          <w:caps w:val="false"/>
          <w:smallCaps w:val="false"/>
          <w:strike w:val="false"/>
          <w:dstrike w:val="false"/>
          <w:color w:val="FF0000"/>
          <w:position w:val="0"/>
          <w:sz w:val="24"/>
          <w:sz w:val="24"/>
          <w:szCs w:val="24"/>
          <w:u w:val="single"/>
          <w:shd w:fill="auto" w:val="clear"/>
          <w:vertAlign w:val="baseline"/>
        </w:rPr>
        <w:t xml:space="preserve">XXXXXXXX - (UNIDADE) </w:t>
      </w:r>
      <w:r>
        <w:rPr>
          <w:rFonts w:eastAsia="Calibri" w:cs="Calibri" w:ascii="Calibri" w:hAnsi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single"/>
          <w:shd w:fill="auto" w:val="clear"/>
          <w:vertAlign w:val="baseline"/>
        </w:rPr>
        <w:t xml:space="preserve">/ PMPE </w:t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left="0" w:right="0" w:hanging="0"/>
        <w:jc w:val="both"/>
        <w:rPr>
          <w:rFonts w:ascii="Calibri" w:hAnsi="Calibri" w:eastAsia="Calibri" w:cs="Calibri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single"/>
          <w:shd w:fill="auto" w:val="clear"/>
          <w:vertAlign w:val="baseline"/>
        </w:rPr>
      </w:pPr>
      <w:r>
        <w:rPr>
          <w:rFonts w:eastAsia="Calibri" w:cs="Calibri" w:ascii="Calibri" w:hAnsi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single"/>
          <w:shd w:fill="auto" w:val="clear"/>
          <w:vertAlign w:val="baseline"/>
        </w:rPr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left="1134" w:right="0" w:hanging="0"/>
        <w:jc w:val="both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LOnormal"/>
        <w:tabs>
          <w:tab w:val="clear" w:pos="720"/>
          <w:tab w:val="left" w:pos="0" w:leader="none"/>
        </w:tabs>
        <w:spacing w:lineRule="auto" w:line="240" w:before="0" w:after="0"/>
        <w:jc w:val="both"/>
        <w:rPr>
          <w:rFonts w:ascii="Calibri" w:hAnsi="Calibri" w:eastAsia="Calibri" w:cs="Calibri"/>
          <w:b/>
          <w:b/>
        </w:rPr>
      </w:pPr>
      <w:r>
        <w:rPr>
          <w:rFonts w:eastAsia="Calibri" w:cs="Calibri" w:ascii="Calibri" w:hAnsi="Calibri"/>
          <w:b/>
        </w:rPr>
        <w:t xml:space="preserve">1. TÍTULO DO TPP: </w:t>
      </w:r>
    </w:p>
    <w:p>
      <w:pPr>
        <w:pStyle w:val="LOnormal"/>
        <w:tabs>
          <w:tab w:val="clear" w:pos="720"/>
          <w:tab w:val="left" w:pos="0" w:leader="none"/>
        </w:tabs>
        <w:spacing w:lineRule="auto" w:line="240" w:before="0" w:after="0"/>
        <w:ind w:left="0" w:hanging="3"/>
        <w:jc w:val="both"/>
        <w:rPr>
          <w:rFonts w:ascii="Calibri" w:hAnsi="Calibri" w:eastAsia="Calibri" w:cs="Calibri"/>
          <w:color w:val="FF0000"/>
        </w:rPr>
      </w:pPr>
      <w:r>
        <w:rPr>
          <w:rFonts w:eastAsia="Calibri" w:cs="Calibri" w:ascii="Calibri" w:hAnsi="Calibri"/>
          <w:b/>
          <w:i/>
          <w:color w:val="FF0000"/>
          <w:u w:val="single"/>
        </w:rPr>
        <w:t>Identifica o projeto. O título do projeto deve estar relacionado com as atividades a serem realizadas e às normas vigentes e planejamentos da SDS e PMPE.</w:t>
      </w:r>
      <w:r>
        <w:rPr>
          <w:rFonts w:eastAsia="Calibri" w:cs="Calibri" w:ascii="Calibri" w:hAnsi="Calibri"/>
          <w:color w:val="FF0000"/>
        </w:rPr>
        <w:t xml:space="preserve"> </w:t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tabs>
          <w:tab w:val="clear" w:pos="720"/>
          <w:tab w:val="left" w:pos="0" w:leader="none"/>
        </w:tabs>
        <w:spacing w:lineRule="auto" w:line="240" w:before="0" w:after="0"/>
        <w:ind w:left="0" w:right="0" w:firstLine="567"/>
        <w:jc w:val="both"/>
        <w:rPr>
          <w:rFonts w:ascii="Calibri" w:hAnsi="Calibri" w:eastAsia="Calibri" w:cs="Calibri"/>
          <w:b/>
          <w:b/>
          <w:i/>
          <w:i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single"/>
          <w:shd w:fill="auto" w:val="clear"/>
          <w:vertAlign w:val="baseline"/>
        </w:rPr>
      </w:pPr>
      <w:r>
        <w:rPr>
          <w:rFonts w:eastAsia="Calibri" w:cs="Calibri" w:ascii="Calibri" w:hAnsi="Calibri"/>
          <w:b/>
          <w:i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single"/>
          <w:shd w:fill="auto" w:val="clear"/>
          <w:vertAlign w:val="baseline"/>
        </w:rPr>
      </w:r>
    </w:p>
    <w:p>
      <w:pPr>
        <w:pStyle w:val="LOnormal"/>
        <w:tabs>
          <w:tab w:val="clear" w:pos="720"/>
          <w:tab w:val="left" w:pos="0" w:leader="none"/>
        </w:tabs>
        <w:spacing w:lineRule="auto" w:line="240" w:before="0" w:after="0"/>
        <w:jc w:val="both"/>
        <w:rPr>
          <w:rFonts w:ascii="Calibri" w:hAnsi="Calibri" w:eastAsia="Calibri" w:cs="Calibri"/>
        </w:rPr>
      </w:pPr>
      <w:r>
        <w:rPr>
          <w:rFonts w:eastAsia="Calibri" w:cs="Calibri" w:ascii="Calibri" w:hAnsi="Calibri"/>
          <w:b/>
        </w:rPr>
        <w:t xml:space="preserve">2. EIXO DE FINANCIAMENTO E RECURSO DESTINADO: </w:t>
      </w:r>
    </w:p>
    <w:p>
      <w:pPr>
        <w:pStyle w:val="LOnormal"/>
        <w:ind w:firstLine="567"/>
        <w:jc w:val="both"/>
        <w:rPr>
          <w:rFonts w:ascii="Calibri" w:hAnsi="Calibri" w:eastAsia="Calibri" w:cs="Calibri"/>
          <w:b/>
          <w:b/>
          <w:i/>
          <w:i/>
          <w:color w:val="FF0000"/>
          <w:u w:val="single"/>
        </w:rPr>
      </w:pPr>
      <w:r>
        <w:rPr>
          <w:rFonts w:eastAsia="Calibri" w:cs="Calibri" w:ascii="Calibri" w:hAnsi="Calibri"/>
          <w:b/>
        </w:rPr>
        <w:t xml:space="preserve">Exemplo: </w:t>
      </w:r>
      <w:r>
        <w:rPr>
          <w:rFonts w:eastAsia="Calibri" w:cs="Calibri" w:ascii="Calibri" w:hAnsi="Calibri"/>
          <w:b/>
          <w:i/>
          <w:color w:val="FF0000"/>
          <w:u w:val="single"/>
        </w:rPr>
        <w:t>Valorização dos Profissionais de Segurança Pública e Defesa Social – VPSP, conforme Art. ??, Inc. ??, da  Portaria MJSP Nº 483, DE 09/11/2021.</w:t>
      </w:r>
    </w:p>
    <w:p>
      <w:pPr>
        <w:pStyle w:val="LOnormal"/>
        <w:tabs>
          <w:tab w:val="clear" w:pos="720"/>
          <w:tab w:val="left" w:pos="-3" w:leader="none"/>
        </w:tabs>
        <w:spacing w:lineRule="auto" w:line="240" w:before="0" w:after="0"/>
        <w:ind w:left="0" w:hanging="0"/>
        <w:jc w:val="both"/>
        <w:rPr>
          <w:rFonts w:ascii="Calibri" w:hAnsi="Calibri" w:eastAsia="Calibri" w:cs="Calibri"/>
          <w:b/>
          <w:b/>
          <w:color w:val="FF0000"/>
        </w:rPr>
      </w:pPr>
      <w:r>
        <w:rPr>
          <w:rFonts w:eastAsia="Calibri" w:cs="Calibri" w:ascii="Calibri" w:hAnsi="Calibri"/>
          <w:b/>
          <w:i/>
          <w:color w:val="FF0000"/>
          <w:u w:val="single"/>
        </w:rPr>
        <w:t>NOME DO EIXO FINANCIÁVEL : Valorização dos Profissionais de Segurança Pública e Defesa Social – VPSP ou Fortalecimento das Instituições de Segurança Pública e Defesa Social – FISPDS (Ler a Portaria MJSP Nº 483, DE 09/11/2021 ).</w:t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tabs>
          <w:tab w:val="clear" w:pos="720"/>
          <w:tab w:val="left" w:pos="0" w:leader="none"/>
        </w:tabs>
        <w:spacing w:lineRule="auto" w:line="240" w:before="0" w:after="0"/>
        <w:ind w:left="0" w:right="0" w:firstLine="567"/>
        <w:jc w:val="both"/>
        <w:rPr>
          <w:rFonts w:ascii="Calibri" w:hAnsi="Calibri" w:eastAsia="Calibri" w:cs="Calibri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shd w:fill="auto" w:val="clear"/>
          <w:vertAlign w:val="baseline"/>
        </w:rPr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left="0" w:right="0" w:firstLine="567"/>
        <w:jc w:val="both"/>
        <w:rPr>
          <w:rFonts w:ascii="Calibri" w:hAnsi="Calibri" w:eastAsia="Calibri" w:cs="Calibri"/>
          <w:b/>
          <w:b/>
          <w:i/>
          <w:i/>
          <w:caps w:val="false"/>
          <w:smallCaps w:val="false"/>
          <w:strike w:val="false"/>
          <w:dstrike w:val="false"/>
          <w:color w:val="FF0000"/>
          <w:position w:val="0"/>
          <w:sz w:val="24"/>
          <w:sz w:val="24"/>
          <w:u w:val="single"/>
          <w:shd w:fill="auto" w:val="clear"/>
          <w:vertAlign w:val="baseline"/>
        </w:rPr>
      </w:pPr>
      <w:r>
        <w:rPr>
          <w:rFonts w:eastAsia="Calibri" w:cs="Calibri" w:ascii="Calibri" w:hAnsi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shd w:fill="auto" w:val="clear"/>
          <w:vertAlign w:val="baseline"/>
        </w:rPr>
        <w:t xml:space="preserve">Valor Total do </w:t>
      </w:r>
      <w:r>
        <w:rPr>
          <w:rFonts w:eastAsia="Calibri" w:cs="Calibri" w:ascii="Calibri" w:hAnsi="Calibri"/>
          <w:b/>
        </w:rPr>
        <w:t xml:space="preserve">TPP </w:t>
      </w:r>
      <w:r>
        <w:rPr>
          <w:rFonts w:eastAsia="Calibri" w:cs="Calibri" w:ascii="Calibri" w:hAnsi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shd w:fill="auto" w:val="clear"/>
          <w:vertAlign w:val="baseline"/>
        </w:rPr>
        <w:t xml:space="preserve">em Capital (Grupo de Despesa - 4): </w:t>
      </w:r>
      <w:r>
        <w:rPr>
          <w:rFonts w:eastAsia="Calibri" w:cs="Calibri" w:ascii="Calibri" w:hAnsi="Calibri"/>
          <w:b/>
          <w:i/>
          <w:caps w:val="false"/>
          <w:smallCaps w:val="false"/>
          <w:strike w:val="false"/>
          <w:dstrike w:val="false"/>
          <w:color w:val="FF0000"/>
          <w:position w:val="0"/>
          <w:sz w:val="24"/>
          <w:sz w:val="24"/>
          <w:u w:val="single"/>
          <w:shd w:fill="auto" w:val="clear"/>
          <w:vertAlign w:val="baseline"/>
        </w:rPr>
        <w:t xml:space="preserve">R$ 0,00 (valor por extenso). </w:t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left="0" w:right="0" w:firstLine="567"/>
        <w:jc w:val="both"/>
        <w:rPr>
          <w:rFonts w:ascii="Calibri" w:hAnsi="Calibri" w:eastAsia="Calibri" w:cs="Calibri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b/>
        </w:rPr>
        <w:t xml:space="preserve">Valor Total do TPP em </w:t>
      </w:r>
      <w:r>
        <w:rPr>
          <w:rFonts w:eastAsia="Calibri" w:cs="Calibri" w:ascii="Calibri" w:hAnsi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shd w:fill="auto" w:val="clear"/>
          <w:vertAlign w:val="baseline"/>
        </w:rPr>
        <w:t xml:space="preserve">Custeio </w:t>
      </w:r>
      <w:r>
        <w:rPr>
          <w:rFonts w:eastAsia="Calibri" w:cs="Calibri" w:ascii="Calibri" w:hAnsi="Calibri"/>
          <w:b/>
        </w:rPr>
        <w:t xml:space="preserve">(Grupo de Despesa - 3): </w:t>
      </w:r>
      <w:r>
        <w:rPr>
          <w:rFonts w:eastAsia="Calibri" w:cs="Calibri" w:ascii="Calibri" w:hAnsi="Calibri"/>
          <w:b/>
          <w:i/>
          <w:color w:val="FF0000"/>
          <w:u w:val="single"/>
        </w:rPr>
        <w:t xml:space="preserve">R$ 0,00 (valor por extenso). </w:t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left="0" w:right="0" w:firstLine="567"/>
        <w:jc w:val="both"/>
        <w:rPr>
          <w:rFonts w:ascii="Calibri" w:hAnsi="Calibri" w:eastAsia="Calibri" w:cs="Calibri"/>
        </w:rPr>
      </w:pPr>
      <w:r>
        <w:rPr>
          <w:rFonts w:eastAsia="Calibri" w:cs="Calibri" w:ascii="Calibri" w:hAnsi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shd w:fill="auto" w:val="clear"/>
          <w:vertAlign w:val="baseline"/>
        </w:rPr>
        <w:t xml:space="preserve">Valor </w:t>
      </w:r>
      <w:r>
        <w:rPr>
          <w:rFonts w:eastAsia="Calibri" w:cs="Calibri" w:ascii="Calibri" w:hAnsi="Calibri"/>
          <w:b/>
        </w:rPr>
        <w:t>Global</w:t>
      </w:r>
      <w:r>
        <w:rPr>
          <w:rFonts w:eastAsia="Calibri" w:cs="Calibri" w:ascii="Calibri" w:hAnsi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shd w:fill="auto" w:val="clear"/>
          <w:vertAlign w:val="baseline"/>
        </w:rPr>
        <w:t xml:space="preserve"> do TPP (</w:t>
      </w:r>
      <w:r>
        <w:rPr>
          <w:rFonts w:eastAsia="Calibri" w:cs="Calibri" w:ascii="Calibri" w:hAnsi="Calibri"/>
          <w:b/>
        </w:rPr>
        <w:t xml:space="preserve">Capital + Custeio) </w:t>
      </w:r>
      <w:r>
        <w:rPr>
          <w:rFonts w:eastAsia="Calibri" w:cs="Calibri" w:ascii="Calibri" w:hAnsi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shd w:fill="auto" w:val="clear"/>
          <w:vertAlign w:val="baseline"/>
        </w:rPr>
        <w:t xml:space="preserve">: </w:t>
      </w:r>
      <w:r>
        <w:rPr>
          <w:rFonts w:eastAsia="Calibri" w:cs="Calibri" w:ascii="Calibri" w:hAnsi="Calibri"/>
          <w:b/>
          <w:i/>
          <w:color w:val="FF0000"/>
          <w:u w:val="single"/>
        </w:rPr>
        <w:t xml:space="preserve">R$ 0,00 (valor por extenso). </w:t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left="0" w:right="0" w:firstLine="567"/>
        <w:jc w:val="both"/>
        <w:rPr>
          <w:rFonts w:ascii="Calibri" w:hAnsi="Calibri" w:eastAsia="Calibri" w:cs="Calibri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shd w:fill="auto" w:val="clear"/>
          <w:vertAlign w:val="baseline"/>
        </w:rPr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left="0" w:right="0" w:hanging="0"/>
        <w:jc w:val="both"/>
        <w:rPr>
          <w:rFonts w:ascii="Calibri" w:hAnsi="Calibri" w:eastAsia="Calibri" w:cs="Calibri"/>
          <w:b/>
          <w:b/>
        </w:rPr>
      </w:pPr>
      <w:r>
        <w:rPr>
          <w:rFonts w:eastAsia="Calibri" w:cs="Calibri" w:ascii="Calibri" w:hAnsi="Calibri"/>
          <w:b/>
        </w:rPr>
        <w:t>3. METAS GERAIS PLANEJADAS</w:t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left="0" w:right="0" w:hanging="0"/>
        <w:jc w:val="both"/>
        <w:rPr>
          <w:rFonts w:ascii="Calibri" w:hAnsi="Calibri" w:eastAsia="Calibri" w:cs="Calibri"/>
          <w:b/>
          <w:b/>
        </w:rPr>
      </w:pPr>
      <w:r>
        <w:rPr>
          <w:rFonts w:eastAsia="Calibri" w:cs="Calibri" w:ascii="Calibri" w:hAnsi="Calibri"/>
          <w:b/>
        </w:rPr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left="0" w:right="0" w:firstLine="567"/>
        <w:jc w:val="both"/>
        <w:rPr>
          <w:rFonts w:ascii="Calibri" w:hAnsi="Calibri" w:eastAsia="Calibri" w:cs="Calibri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shd w:fill="auto" w:val="clear"/>
          <w:vertAlign w:val="baseline"/>
        </w:rPr>
        <w:t xml:space="preserve">3.1 META GERAL 1: </w:t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left="0" w:right="0" w:firstLine="567"/>
        <w:jc w:val="both"/>
        <w:rPr>
          <w:rFonts w:ascii="Calibri" w:hAnsi="Calibri" w:eastAsia="Calibri" w:cs="Calibri"/>
          <w:b/>
          <w:b/>
          <w:i/>
          <w:i/>
          <w:caps w:val="false"/>
          <w:smallCaps w:val="false"/>
          <w:strike w:val="false"/>
          <w:dstrike w:val="false"/>
          <w:color w:val="FF0000"/>
          <w:position w:val="0"/>
          <w:sz w:val="24"/>
          <w:sz w:val="24"/>
          <w:u w:val="single"/>
          <w:shd w:fill="auto" w:val="clear"/>
          <w:vertAlign w:val="baseline"/>
        </w:rPr>
      </w:pPr>
      <w:r>
        <w:rPr>
          <w:rFonts w:eastAsia="Calibri" w:cs="Calibri" w:ascii="Calibri" w:hAnsi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shd w:fill="auto" w:val="clear"/>
          <w:vertAlign w:val="baseline"/>
        </w:rPr>
        <w:t xml:space="preserve">Exemplo: </w:t>
      </w:r>
      <w:r>
        <w:rPr>
          <w:rFonts w:eastAsia="Calibri" w:cs="Calibri" w:ascii="Calibri" w:hAnsi="Calibri"/>
          <w:b/>
          <w:i/>
          <w:caps w:val="false"/>
          <w:smallCaps w:val="false"/>
          <w:strike w:val="false"/>
          <w:dstrike w:val="false"/>
          <w:color w:val="FF0000"/>
          <w:position w:val="0"/>
          <w:sz w:val="24"/>
          <w:sz w:val="24"/>
          <w:u w:val="single"/>
          <w:shd w:fill="auto" w:val="clear"/>
          <w:vertAlign w:val="baseline"/>
        </w:rPr>
        <w:t>Reaparelhamento do 2º BPM</w:t>
      </w:r>
      <w:r>
        <w:rPr>
          <w:rFonts w:eastAsia="Calibri" w:cs="Calibri" w:ascii="Calibri" w:hAnsi="Calibri"/>
          <w:b/>
          <w:i/>
          <w:color w:val="FF0000"/>
          <w:u w:val="single"/>
        </w:rPr>
        <w:t>/PMPE</w:t>
      </w:r>
      <w:r>
        <w:rPr>
          <w:rFonts w:eastAsia="Calibri" w:cs="Calibri" w:ascii="Calibri" w:hAnsi="Calibri"/>
          <w:b/>
          <w:i/>
          <w:caps w:val="false"/>
          <w:smallCaps w:val="false"/>
          <w:strike w:val="false"/>
          <w:dstrike w:val="false"/>
          <w:color w:val="FF0000"/>
          <w:position w:val="0"/>
          <w:sz w:val="24"/>
          <w:sz w:val="24"/>
          <w:u w:val="single"/>
          <w:shd w:fill="auto" w:val="clear"/>
          <w:vertAlign w:val="baseline"/>
        </w:rPr>
        <w:t xml:space="preserve"> . </w:t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left="0" w:right="0" w:hanging="0"/>
        <w:jc w:val="both"/>
        <w:rPr>
          <w:rFonts w:ascii="Calibri" w:hAnsi="Calibri" w:eastAsia="Calibri" w:cs="Calibri"/>
          <w:b/>
          <w:b/>
          <w:i/>
          <w:i/>
          <w:caps w:val="false"/>
          <w:smallCaps w:val="false"/>
          <w:strike w:val="false"/>
          <w:dstrike w:val="false"/>
          <w:color w:val="FF0000"/>
          <w:position w:val="0"/>
          <w:sz w:val="24"/>
          <w:sz w:val="24"/>
          <w:u w:val="single"/>
          <w:shd w:fill="auto" w:val="clear"/>
          <w:vertAlign w:val="baseline"/>
        </w:rPr>
      </w:pPr>
      <w:r>
        <w:rPr>
          <w:rFonts w:eastAsia="Calibri" w:cs="Calibri" w:ascii="Calibri" w:hAnsi="Calibri"/>
          <w:b/>
          <w:i/>
          <w:caps w:val="false"/>
          <w:smallCaps w:val="false"/>
          <w:strike w:val="false"/>
          <w:dstrike w:val="false"/>
          <w:color w:val="FF0000"/>
          <w:position w:val="0"/>
          <w:sz w:val="24"/>
          <w:sz w:val="24"/>
          <w:u w:val="single"/>
          <w:shd w:fill="auto" w:val="clear"/>
          <w:vertAlign w:val="baseline"/>
        </w:rPr>
        <w:t xml:space="preserve">(Identificação de conjunto de </w:t>
      </w:r>
      <w:r>
        <w:rPr>
          <w:rFonts w:eastAsia="Calibri" w:cs="Calibri" w:ascii="Calibri" w:hAnsi="Calibri"/>
          <w:b/>
          <w:i/>
          <w:color w:val="FF0000"/>
          <w:u w:val="single"/>
        </w:rPr>
        <w:t>Ações a serem desenvolvidas para atingir Metas por temática ou área. O TPP pode ter mais de uma meta, conforme o caso e planejamento do responsável).</w:t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left="0" w:right="0" w:firstLine="567"/>
        <w:jc w:val="both"/>
        <w:rPr>
          <w:rFonts w:ascii="Calibri" w:hAnsi="Calibri" w:eastAsia="Calibri" w:cs="Calibri"/>
          <w:b/>
          <w:b/>
        </w:rPr>
      </w:pPr>
      <w:r>
        <w:rPr>
          <w:rFonts w:eastAsia="Calibri" w:cs="Calibri" w:ascii="Calibri" w:hAnsi="Calibri"/>
          <w:b/>
        </w:rPr>
      </w:r>
    </w:p>
    <w:p>
      <w:pPr>
        <w:pStyle w:val="LOnormal"/>
        <w:ind w:firstLine="567"/>
        <w:jc w:val="both"/>
        <w:rPr>
          <w:rFonts w:ascii="Calibri" w:hAnsi="Calibri" w:eastAsia="Calibri" w:cs="Calibri"/>
          <w:b/>
          <w:b/>
          <w:i/>
          <w:i/>
          <w:color w:val="FF0000"/>
          <w:u w:val="single"/>
        </w:rPr>
      </w:pPr>
      <w:r>
        <w:rPr>
          <w:rFonts w:eastAsia="Calibri" w:cs="Calibri" w:ascii="Calibri" w:hAnsi="Calibri"/>
          <w:b/>
        </w:rPr>
        <w:t xml:space="preserve">Valor Total da Meta 1 em Capital (Grupo de Despesa - 4): </w:t>
      </w:r>
      <w:r>
        <w:rPr>
          <w:rFonts w:eastAsia="Calibri" w:cs="Calibri" w:ascii="Calibri" w:hAnsi="Calibri"/>
          <w:b/>
          <w:i/>
          <w:color w:val="FF0000"/>
          <w:u w:val="single"/>
        </w:rPr>
        <w:t>R$ 0,00 (valor por extenso). Soma dos valores das Ações que compreendem a Meta-1.</w:t>
      </w:r>
    </w:p>
    <w:p>
      <w:pPr>
        <w:pStyle w:val="LOnormal"/>
        <w:ind w:firstLine="567"/>
        <w:jc w:val="both"/>
        <w:rPr>
          <w:rFonts w:ascii="Calibri" w:hAnsi="Calibri" w:eastAsia="Calibri" w:cs="Calibri"/>
          <w:b/>
          <w:b/>
          <w:i/>
          <w:i/>
          <w:color w:val="FF0000"/>
          <w:u w:val="single"/>
        </w:rPr>
      </w:pPr>
      <w:r>
        <w:rPr>
          <w:rFonts w:eastAsia="Calibri" w:cs="Calibri" w:ascii="Calibri" w:hAnsi="Calibri"/>
          <w:b/>
        </w:rPr>
        <w:t xml:space="preserve">Valor Total da Meta 1 em Custeio (Grupo de Despesa - 3): </w:t>
      </w:r>
      <w:r>
        <w:rPr>
          <w:rFonts w:eastAsia="Calibri" w:cs="Calibri" w:ascii="Calibri" w:hAnsi="Calibri"/>
          <w:b/>
          <w:i/>
          <w:color w:val="FF0000"/>
          <w:u w:val="single"/>
        </w:rPr>
        <w:t>R$ 0,00 (valor por extenso). Soma dos valores das Ações que compreendem a Meta-1.</w:t>
      </w:r>
    </w:p>
    <w:p>
      <w:pPr>
        <w:pStyle w:val="LOnormal"/>
        <w:ind w:firstLine="567"/>
        <w:jc w:val="both"/>
        <w:rPr>
          <w:rFonts w:ascii="Calibri" w:hAnsi="Calibri" w:eastAsia="Calibri" w:cs="Calibri"/>
        </w:rPr>
      </w:pPr>
      <w:r>
        <w:rPr>
          <w:rFonts w:eastAsia="Calibri" w:cs="Calibri" w:ascii="Calibri" w:hAnsi="Calibri"/>
          <w:b/>
        </w:rPr>
        <w:t xml:space="preserve">Valor Global da Meta 1 (Capital + Custeio) : </w:t>
      </w:r>
      <w:r>
        <w:rPr>
          <w:rFonts w:eastAsia="Calibri" w:cs="Calibri" w:ascii="Calibri" w:hAnsi="Calibri"/>
          <w:b/>
          <w:i/>
          <w:color w:val="FF0000"/>
          <w:u w:val="single"/>
        </w:rPr>
        <w:t xml:space="preserve">R$ 0,00 (valor por extenso). </w:t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left="0" w:right="0" w:firstLine="567"/>
        <w:jc w:val="both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left="0" w:right="0" w:firstLine="567"/>
        <w:jc w:val="both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left="0" w:right="0" w:firstLine="567"/>
        <w:jc w:val="both"/>
        <w:rPr>
          <w:rFonts w:ascii="Calibri" w:hAnsi="Calibri" w:eastAsia="Calibri" w:cs="Calibri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shd w:fill="auto" w:val="clear"/>
          <w:vertAlign w:val="baseline"/>
        </w:rPr>
        <w:t xml:space="preserve">3.1.1. AÇÃO 1 (META-1): </w:t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left="0" w:right="0" w:firstLine="567"/>
        <w:jc w:val="both"/>
        <w:rPr>
          <w:rFonts w:ascii="Calibri" w:hAnsi="Calibri" w:eastAsia="Calibri" w:cs="Calibri"/>
          <w:b/>
          <w:b/>
          <w:i/>
          <w:i/>
          <w:color w:val="FF0000"/>
          <w:u w:val="single"/>
        </w:rPr>
      </w:pPr>
      <w:r>
        <w:rPr>
          <w:rFonts w:eastAsia="Calibri" w:cs="Calibri" w:ascii="Calibri" w:hAnsi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shd w:fill="auto" w:val="clear"/>
          <w:vertAlign w:val="baseline"/>
        </w:rPr>
        <w:t xml:space="preserve">Exemplo: </w:t>
      </w:r>
      <w:r>
        <w:rPr>
          <w:rFonts w:eastAsia="Calibri" w:cs="Calibri" w:ascii="Calibri" w:hAnsi="Calibri"/>
          <w:b/>
          <w:i/>
          <w:color w:val="FF0000"/>
          <w:u w:val="single"/>
        </w:rPr>
        <w:t>Reaparelhamento do 2º BPM/PMPE por meio da aquisição de viaturas operacionais .</w:t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left="0" w:right="0" w:firstLine="567"/>
        <w:jc w:val="both"/>
        <w:rPr>
          <w:rFonts w:ascii="Calibri" w:hAnsi="Calibri" w:eastAsia="Calibri" w:cs="Calibri"/>
          <w:b/>
          <w:b/>
        </w:rPr>
      </w:pPr>
      <w:r>
        <w:rPr>
          <w:rFonts w:eastAsia="Calibri" w:cs="Calibri" w:ascii="Calibri" w:hAnsi="Calibri"/>
          <w:b/>
        </w:rPr>
      </w:r>
    </w:p>
    <w:p>
      <w:pPr>
        <w:pStyle w:val="LOnormal"/>
        <w:ind w:firstLine="567"/>
        <w:jc w:val="both"/>
        <w:rPr>
          <w:rFonts w:ascii="Calibri" w:hAnsi="Calibri" w:eastAsia="Calibri" w:cs="Calibri"/>
          <w:b/>
          <w:b/>
          <w:i/>
          <w:i/>
          <w:color w:val="FF0000"/>
          <w:u w:val="single"/>
        </w:rPr>
      </w:pPr>
      <w:r>
        <w:rPr>
          <w:rFonts w:eastAsia="Calibri" w:cs="Calibri" w:ascii="Calibri" w:hAnsi="Calibri"/>
          <w:b/>
        </w:rPr>
        <w:t xml:space="preserve">Valor Total da Ação 1 da Meta 1 em Capital (Grupo de Despesa - 4): </w:t>
      </w:r>
      <w:r>
        <w:rPr>
          <w:rFonts w:eastAsia="Calibri" w:cs="Calibri" w:ascii="Calibri" w:hAnsi="Calibri"/>
          <w:b/>
          <w:i/>
          <w:color w:val="FF0000"/>
          <w:u w:val="single"/>
        </w:rPr>
        <w:t xml:space="preserve">R$ 0,00 (valor por extenso). </w:t>
      </w:r>
    </w:p>
    <w:p>
      <w:pPr>
        <w:pStyle w:val="LOnormal"/>
        <w:ind w:firstLine="567"/>
        <w:jc w:val="both"/>
        <w:rPr>
          <w:rFonts w:ascii="Calibri" w:hAnsi="Calibri" w:eastAsia="Calibri" w:cs="Calibri"/>
        </w:rPr>
      </w:pPr>
      <w:r>
        <w:rPr>
          <w:rFonts w:eastAsia="Calibri" w:cs="Calibri" w:ascii="Calibri" w:hAnsi="Calibri"/>
          <w:b/>
        </w:rPr>
        <w:t xml:space="preserve">Valor Total da Ação 1 da Meta 1 em Custeio (Grupo de Despesa - 3): </w:t>
      </w:r>
      <w:r>
        <w:rPr>
          <w:rFonts w:eastAsia="Calibri" w:cs="Calibri" w:ascii="Calibri" w:hAnsi="Calibri"/>
          <w:b/>
          <w:i/>
          <w:color w:val="FF0000"/>
          <w:u w:val="single"/>
        </w:rPr>
        <w:t xml:space="preserve">R$ 0,00 (valor por extenso). </w:t>
      </w:r>
    </w:p>
    <w:p>
      <w:pPr>
        <w:pStyle w:val="LOnormal"/>
        <w:ind w:firstLine="567"/>
        <w:jc w:val="both"/>
        <w:rPr>
          <w:rFonts w:ascii="Calibri" w:hAnsi="Calibri" w:eastAsia="Calibri" w:cs="Calibri"/>
          <w:b/>
          <w:b/>
        </w:rPr>
      </w:pPr>
      <w:r>
        <w:rPr>
          <w:rFonts w:eastAsia="Calibri" w:cs="Calibri" w:ascii="Calibri" w:hAnsi="Calibri"/>
          <w:b/>
        </w:rPr>
        <w:t xml:space="preserve">Valor Global da Ação 1 da Meta 1 (Capital + Custeio) : </w:t>
      </w:r>
      <w:r>
        <w:rPr>
          <w:rFonts w:eastAsia="Calibri" w:cs="Calibri" w:ascii="Calibri" w:hAnsi="Calibri"/>
          <w:b/>
          <w:i/>
          <w:color w:val="FF0000"/>
          <w:u w:val="single"/>
        </w:rPr>
        <w:t xml:space="preserve">R$ 0,00 (valor por extenso). </w:t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left="0" w:right="0" w:firstLine="567"/>
        <w:jc w:val="both"/>
        <w:rPr>
          <w:rFonts w:ascii="Calibri" w:hAnsi="Calibri" w:eastAsia="Calibri" w:cs="Calibri"/>
          <w:b/>
          <w:b/>
        </w:rPr>
      </w:pPr>
      <w:r>
        <w:rPr>
          <w:rFonts w:eastAsia="Calibri" w:cs="Calibri" w:ascii="Calibri" w:hAnsi="Calibri"/>
          <w:b/>
        </w:rPr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left="0" w:right="0" w:firstLine="567"/>
        <w:jc w:val="both"/>
        <w:rPr>
          <w:rFonts w:ascii="Calibri" w:hAnsi="Calibri" w:eastAsia="Calibri" w:cs="Calibri"/>
          <w:b/>
          <w:b/>
        </w:rPr>
      </w:pPr>
      <w:r>
        <w:rPr>
          <w:rFonts w:eastAsia="Calibri" w:cs="Calibri" w:ascii="Calibri" w:hAnsi="Calibri"/>
          <w:b/>
        </w:rPr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left="0" w:right="0" w:firstLine="567"/>
        <w:jc w:val="both"/>
        <w:rPr>
          <w:rFonts w:ascii="Calibri" w:hAnsi="Calibri" w:eastAsia="Calibri" w:cs="Calibri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shd w:fill="auto" w:val="clear"/>
          <w:vertAlign w:val="baseline"/>
        </w:rPr>
        <w:t xml:space="preserve">3.1.2. AÇÃO 2 (META-1): </w:t>
      </w:r>
    </w:p>
    <w:p>
      <w:pPr>
        <w:pStyle w:val="LOnormal"/>
        <w:ind w:firstLine="567"/>
        <w:jc w:val="both"/>
        <w:rPr>
          <w:rFonts w:ascii="Calibri" w:hAnsi="Calibri" w:eastAsia="Calibri" w:cs="Calibri"/>
          <w:b/>
          <w:b/>
          <w:i/>
          <w:i/>
          <w:color w:val="FF0000"/>
          <w:u w:val="single"/>
        </w:rPr>
      </w:pPr>
      <w:r>
        <w:rPr>
          <w:rFonts w:eastAsia="Calibri" w:cs="Calibri" w:ascii="Calibri" w:hAnsi="Calibri"/>
          <w:b/>
        </w:rPr>
        <w:t xml:space="preserve">Exemplo: </w:t>
      </w:r>
      <w:r>
        <w:rPr>
          <w:rFonts w:eastAsia="Calibri" w:cs="Calibri" w:ascii="Calibri" w:hAnsi="Calibri"/>
          <w:b/>
          <w:i/>
          <w:color w:val="FF0000"/>
          <w:u w:val="single"/>
        </w:rPr>
        <w:t xml:space="preserve">Reaparelhamento do 2º BPM/PMPE por meio da aquisição de Equipamentos de Proteção Individual (EPI) . </w:t>
      </w:r>
    </w:p>
    <w:p>
      <w:pPr>
        <w:pStyle w:val="LOnormal"/>
        <w:ind w:firstLine="567"/>
        <w:jc w:val="both"/>
        <w:rPr>
          <w:rFonts w:ascii="Calibri" w:hAnsi="Calibri" w:eastAsia="Calibri" w:cs="Calibri"/>
          <w:b/>
          <w:b/>
        </w:rPr>
      </w:pPr>
      <w:r>
        <w:rPr>
          <w:rFonts w:eastAsia="Calibri" w:cs="Calibri" w:ascii="Calibri" w:hAnsi="Calibri"/>
          <w:b/>
        </w:rPr>
      </w:r>
    </w:p>
    <w:p>
      <w:pPr>
        <w:pStyle w:val="LOnormal"/>
        <w:ind w:firstLine="567"/>
        <w:jc w:val="both"/>
        <w:rPr>
          <w:rFonts w:ascii="Calibri" w:hAnsi="Calibri" w:eastAsia="Calibri" w:cs="Calibri"/>
          <w:b/>
          <w:b/>
          <w:i/>
          <w:i/>
          <w:color w:val="FF0000"/>
          <w:u w:val="single"/>
        </w:rPr>
      </w:pPr>
      <w:r>
        <w:rPr>
          <w:rFonts w:eastAsia="Calibri" w:cs="Calibri" w:ascii="Calibri" w:hAnsi="Calibri"/>
          <w:b/>
        </w:rPr>
        <w:t xml:space="preserve">Valor Total da Ação 2 da Meta 1 em Capital (Grupo de Despesa - 4): </w:t>
      </w:r>
      <w:r>
        <w:rPr>
          <w:rFonts w:eastAsia="Calibri" w:cs="Calibri" w:ascii="Calibri" w:hAnsi="Calibri"/>
          <w:b/>
          <w:i/>
          <w:color w:val="FF0000"/>
          <w:u w:val="single"/>
        </w:rPr>
        <w:t xml:space="preserve">R$ 0,00 (valor por extenso). </w:t>
      </w:r>
    </w:p>
    <w:p>
      <w:pPr>
        <w:pStyle w:val="LOnormal"/>
        <w:ind w:firstLine="567"/>
        <w:jc w:val="both"/>
        <w:rPr>
          <w:rFonts w:ascii="Calibri" w:hAnsi="Calibri" w:eastAsia="Calibri" w:cs="Calibri"/>
        </w:rPr>
      </w:pPr>
      <w:r>
        <w:rPr>
          <w:rFonts w:eastAsia="Calibri" w:cs="Calibri" w:ascii="Calibri" w:hAnsi="Calibri"/>
          <w:b/>
        </w:rPr>
        <w:t xml:space="preserve">Valor Total da Ação 2 da Meta 1 em Custeio (Grupo de Despesa - 3): </w:t>
      </w:r>
      <w:r>
        <w:rPr>
          <w:rFonts w:eastAsia="Calibri" w:cs="Calibri" w:ascii="Calibri" w:hAnsi="Calibri"/>
          <w:b/>
          <w:i/>
          <w:color w:val="FF0000"/>
          <w:u w:val="single"/>
        </w:rPr>
        <w:t xml:space="preserve">R$ 0,00 (valor por extenso). </w:t>
      </w:r>
    </w:p>
    <w:p>
      <w:pPr>
        <w:pStyle w:val="LOnormal"/>
        <w:ind w:firstLine="567"/>
        <w:jc w:val="both"/>
        <w:rPr>
          <w:rFonts w:ascii="Calibri" w:hAnsi="Calibri" w:eastAsia="Calibri" w:cs="Calibri"/>
          <w:b/>
          <w:b/>
        </w:rPr>
      </w:pPr>
      <w:r>
        <w:rPr>
          <w:rFonts w:eastAsia="Calibri" w:cs="Calibri" w:ascii="Calibri" w:hAnsi="Calibri"/>
          <w:b/>
        </w:rPr>
        <w:t xml:space="preserve">Valor Global da Ação 2 da Meta 1 (Capital + Custeio) : </w:t>
      </w:r>
      <w:r>
        <w:rPr>
          <w:rFonts w:eastAsia="Calibri" w:cs="Calibri" w:ascii="Calibri" w:hAnsi="Calibri"/>
          <w:b/>
          <w:i/>
          <w:color w:val="FF0000"/>
          <w:u w:val="single"/>
        </w:rPr>
        <w:t xml:space="preserve">R$ 0,00 (valor por extenso). </w:t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left="0" w:right="0" w:firstLine="567"/>
        <w:jc w:val="both"/>
        <w:rPr>
          <w:rFonts w:ascii="Calibri" w:hAnsi="Calibri" w:eastAsia="Calibri" w:cs="Calibri"/>
          <w:b/>
          <w:b/>
        </w:rPr>
      </w:pPr>
      <w:r>
        <w:rPr>
          <w:rFonts w:eastAsia="Calibri" w:cs="Calibri" w:ascii="Calibri" w:hAnsi="Calibri"/>
          <w:b/>
        </w:rPr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left="0" w:right="0" w:firstLine="567"/>
        <w:jc w:val="both"/>
        <w:rPr>
          <w:rFonts w:ascii="Calibri" w:hAnsi="Calibri" w:eastAsia="Calibri" w:cs="Calibri"/>
          <w:b/>
          <w:b/>
        </w:rPr>
      </w:pPr>
      <w:r>
        <w:rPr>
          <w:rFonts w:eastAsia="Calibri" w:cs="Calibri" w:ascii="Calibri" w:hAnsi="Calibri"/>
          <w:b/>
        </w:rPr>
      </w:r>
    </w:p>
    <w:p>
      <w:pPr>
        <w:pStyle w:val="LOnormal"/>
        <w:keepNext w:val="false"/>
        <w:keepLines w:val="false"/>
        <w:pageBreakBefore w:val="false"/>
        <w:widowControl/>
        <w:numPr>
          <w:ilvl w:val="0"/>
          <w:numId w:val="1"/>
        </w:numPr>
        <w:shd w:val="clear" w:fill="auto"/>
        <w:spacing w:lineRule="auto" w:line="240" w:before="0" w:after="0"/>
        <w:ind w:left="0" w:right="0" w:hanging="0"/>
        <w:jc w:val="both"/>
        <w:rPr>
          <w:rFonts w:ascii="Calibri" w:hAnsi="Calibri" w:eastAsia="Calibri" w:cs="Calibri"/>
          <w:b/>
          <w:b/>
          <w:i/>
          <w:i/>
          <w:caps w:val="false"/>
          <w:smallCaps w:val="false"/>
          <w:strike w:val="false"/>
          <w:dstrike w:val="false"/>
          <w:color w:val="FF0000"/>
          <w:position w:val="0"/>
          <w:sz w:val="24"/>
          <w:sz w:val="24"/>
          <w:shd w:fill="auto" w:val="clear"/>
          <w:vertAlign w:val="baseline"/>
        </w:rPr>
      </w:pPr>
      <w:r>
        <w:rPr>
          <w:rFonts w:eastAsia="Calibri" w:cs="Calibri" w:ascii="Calibri" w:hAnsi="Calibri"/>
          <w:b/>
          <w:i/>
          <w:caps w:val="false"/>
          <w:smallCaps w:val="false"/>
          <w:strike w:val="false"/>
          <w:dstrike w:val="false"/>
          <w:color w:val="FF0000"/>
          <w:position w:val="0"/>
          <w:sz w:val="24"/>
          <w:sz w:val="24"/>
          <w:u w:val="single"/>
          <w:shd w:fill="auto" w:val="clear"/>
          <w:vertAlign w:val="baseline"/>
        </w:rPr>
        <w:t>OBSERVAÇÃO IMPORTANTE: Para cada Aç</w:t>
      </w:r>
      <w:r>
        <w:rPr>
          <w:rFonts w:eastAsia="Calibri" w:cs="Calibri" w:ascii="Calibri" w:hAnsi="Calibri"/>
          <w:b/>
          <w:i/>
          <w:color w:val="FF0000"/>
          <w:u w:val="single"/>
        </w:rPr>
        <w:t>ão apresentada no TPP, se faz necessário a inserção de uma justificativa no tópico - “</w:t>
      </w:r>
      <w:r>
        <w:rPr>
          <w:rFonts w:eastAsia="Calibri" w:cs="Calibri" w:ascii="Calibri" w:hAnsi="Calibri"/>
          <w:b/>
          <w:i/>
          <w:caps w:val="false"/>
          <w:smallCaps w:val="false"/>
          <w:strike w:val="false"/>
          <w:dstrike w:val="false"/>
          <w:color w:val="FF0000"/>
          <w:position w:val="0"/>
          <w:sz w:val="24"/>
          <w:sz w:val="24"/>
          <w:u w:val="single"/>
          <w:shd w:fill="auto" w:val="clear"/>
          <w:vertAlign w:val="baseline"/>
        </w:rPr>
        <w:t>Desenvolvimento Teórico das Ações</w:t>
      </w:r>
      <w:r>
        <w:rPr>
          <w:rFonts w:eastAsia="Calibri" w:cs="Calibri" w:ascii="Calibri" w:hAnsi="Calibri"/>
          <w:b/>
          <w:i/>
          <w:color w:val="FF0000"/>
          <w:u w:val="single"/>
        </w:rPr>
        <w:t>”</w:t>
      </w:r>
      <w:r>
        <w:rPr>
          <w:rFonts w:eastAsia="Calibri" w:cs="Calibri" w:ascii="Calibri" w:hAnsi="Calibri"/>
          <w:b/>
          <w:i/>
          <w:caps w:val="false"/>
          <w:smallCaps w:val="false"/>
          <w:strike w:val="false"/>
          <w:dstrike w:val="false"/>
          <w:color w:val="FF0000"/>
          <w:position w:val="0"/>
          <w:sz w:val="24"/>
          <w:sz w:val="24"/>
          <w:u w:val="single"/>
          <w:shd w:fill="auto" w:val="clear"/>
          <w:vertAlign w:val="baseline"/>
        </w:rPr>
        <w:t>.</w:t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left="0" w:right="0" w:firstLine="567"/>
        <w:jc w:val="both"/>
        <w:rPr>
          <w:rFonts w:ascii="Calibri" w:hAnsi="Calibri" w:eastAsia="Calibri" w:cs="Calibri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shd w:fill="auto" w:val="clear"/>
          <w:vertAlign w:val="baseline"/>
        </w:rPr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left="0" w:right="0" w:firstLine="567"/>
        <w:jc w:val="center"/>
        <w:rPr>
          <w:rFonts w:ascii="Calibri" w:hAnsi="Calibri" w:eastAsia="Calibri" w:cs="Calibri"/>
          <w:u w:val="single"/>
        </w:rPr>
      </w:pPr>
      <w:r>
        <w:rPr>
          <w:rFonts w:eastAsia="Calibri" w:cs="Calibri" w:ascii="Calibri" w:hAnsi="Calibri"/>
          <w:u w:val="single"/>
        </w:rPr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left="0" w:right="0" w:firstLine="567"/>
        <w:jc w:val="center"/>
        <w:rPr>
          <w:rFonts w:ascii="Calibri" w:hAnsi="Calibri" w:eastAsia="Calibri" w:cs="Calibri"/>
          <w:u w:val="single"/>
        </w:rPr>
      </w:pPr>
      <w:r>
        <w:rPr>
          <w:rFonts w:eastAsia="Calibri" w:cs="Calibri" w:ascii="Calibri" w:hAnsi="Calibri"/>
          <w:u w:val="single"/>
        </w:rPr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left="0" w:right="0" w:hanging="0"/>
        <w:jc w:val="both"/>
        <w:rPr>
          <w:rFonts w:ascii="Calibri" w:hAnsi="Calibri" w:eastAsia="Calibri" w:cs="Calibri"/>
          <w:b/>
          <w:b/>
        </w:rPr>
      </w:pPr>
      <w:r>
        <w:rPr>
          <w:rFonts w:eastAsia="Calibri" w:cs="Calibri" w:ascii="Calibri" w:hAnsi="Calibri"/>
          <w:b/>
        </w:rPr>
        <w:t xml:space="preserve"> </w:t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left="0" w:right="0" w:hanging="0"/>
        <w:jc w:val="both"/>
        <w:rPr>
          <w:rFonts w:ascii="Calibri" w:hAnsi="Calibri" w:eastAsia="Calibri" w:cs="Calibri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shd w:fill="auto" w:val="clear"/>
          <w:vertAlign w:val="baseline"/>
        </w:rPr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left="0" w:right="0" w:firstLine="567"/>
        <w:jc w:val="both"/>
        <w:rPr>
          <w:rFonts w:ascii="Calibri" w:hAnsi="Calibri" w:eastAsia="Calibri" w:cs="Calibri"/>
          <w:b/>
          <w:b/>
          <w:i/>
          <w:i/>
          <w:color w:val="FF0000"/>
          <w:u w:val="single"/>
        </w:rPr>
      </w:pPr>
      <w:r>
        <w:rPr>
          <w:rFonts w:eastAsia="Calibri" w:cs="Calibri" w:ascii="Calibri" w:hAnsi="Calibri"/>
          <w:b/>
        </w:rPr>
        <w:t xml:space="preserve">4.1. AÇÃO 1 (META-1) - Exemplo: </w:t>
      </w:r>
      <w:r>
        <w:rPr>
          <w:rFonts w:eastAsia="Calibri" w:cs="Calibri" w:ascii="Calibri" w:hAnsi="Calibri"/>
          <w:b/>
          <w:i/>
          <w:color w:val="FF0000"/>
          <w:u w:val="single"/>
        </w:rPr>
        <w:t xml:space="preserve">Reaparelhamento do 2º BPM/PMPE por meio da aquisição de viaturas operacionais </w:t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left="0" w:right="0" w:firstLine="566"/>
        <w:jc w:val="both"/>
        <w:rPr>
          <w:rFonts w:ascii="Calibri" w:hAnsi="Calibri" w:eastAsia="Calibri" w:cs="Calibri"/>
          <w:b/>
          <w:b/>
          <w:i/>
          <w:i/>
          <w:caps w:val="false"/>
          <w:smallCaps w:val="false"/>
          <w:strike w:val="false"/>
          <w:dstrike w:val="false"/>
          <w:color w:val="FF0000"/>
          <w:position w:val="0"/>
          <w:sz w:val="24"/>
          <w:sz w:val="24"/>
          <w:u w:val="single"/>
          <w:shd w:fill="auto" w:val="clear"/>
          <w:vertAlign w:val="baseline"/>
        </w:rPr>
      </w:pPr>
      <w:r>
        <w:rPr>
          <w:rFonts w:eastAsia="Calibri" w:cs="Calibri" w:ascii="Calibri" w:hAnsi="Calibri"/>
          <w:b/>
        </w:rPr>
        <w:t>C</w:t>
      </w:r>
      <w:r>
        <w:rPr>
          <w:rFonts w:eastAsia="Calibri" w:cs="Calibri" w:ascii="Calibri" w:hAnsi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shd w:fill="auto" w:val="clear"/>
          <w:vertAlign w:val="baseline"/>
        </w:rPr>
        <w:t xml:space="preserve">ontextualização do problema: </w:t>
      </w:r>
      <w:r>
        <w:rPr>
          <w:rFonts w:eastAsia="Calibri" w:cs="Calibri" w:ascii="Calibri" w:hAnsi="Calibri"/>
          <w:b/>
          <w:i/>
          <w:caps w:val="false"/>
          <w:smallCaps w:val="false"/>
          <w:strike w:val="false"/>
          <w:dstrike w:val="false"/>
          <w:color w:val="FF0000"/>
          <w:position w:val="0"/>
          <w:sz w:val="24"/>
          <w:sz w:val="24"/>
          <w:u w:val="single"/>
          <w:shd w:fill="auto" w:val="clear"/>
          <w:vertAlign w:val="baseline"/>
        </w:rPr>
        <w:t>Escrever neste espaço, o seu argumento sobre a contextualização do problema, sabendo que, toda política pública deve se originar de um problema a ser resolvido ou de um problema a ser evitado, seja com recursos próprios, seja com ﬁnanciamento externo. Em resumo, o elemento mais básico de uma proposta de ﬁnanciamento, neste caso uma proposta de projeto, deveria ser o problema a ser resolvido, ponto de partida do qual se planejaria quais ações e/ou equipamentos seriam suﬁcientes para RESOLVER ou pelo menos MITIGAR seus efeitos para a comunidade beneﬁciada das ações planejadas.</w:t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left="0" w:right="0" w:hanging="0"/>
        <w:jc w:val="both"/>
        <w:rPr>
          <w:rFonts w:ascii="Calibri" w:hAnsi="Calibri" w:eastAsia="Calibri" w:cs="Calibri"/>
          <w:b/>
          <w:b/>
          <w:i/>
          <w:i/>
          <w:caps w:val="false"/>
          <w:smallCaps w:val="false"/>
          <w:strike w:val="false"/>
          <w:dstrike w:val="false"/>
          <w:color w:val="FF0000"/>
          <w:position w:val="0"/>
          <w:sz w:val="24"/>
          <w:sz w:val="24"/>
          <w:u w:val="single"/>
          <w:shd w:fill="auto" w:val="clear"/>
          <w:vertAlign w:val="baseline"/>
        </w:rPr>
      </w:pPr>
      <w:r>
        <w:rPr>
          <w:rFonts w:eastAsia="Calibri" w:cs="Calibri" w:ascii="Calibri" w:hAnsi="Calibri"/>
          <w:b/>
          <w:i/>
          <w:caps w:val="false"/>
          <w:smallCaps w:val="false"/>
          <w:strike w:val="false"/>
          <w:dstrike w:val="false"/>
          <w:color w:val="FF0000"/>
          <w:position w:val="0"/>
          <w:sz w:val="24"/>
          <w:sz w:val="24"/>
          <w:u w:val="single"/>
          <w:shd w:fill="auto" w:val="clear"/>
          <w:vertAlign w:val="baseline"/>
        </w:rPr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left="0" w:right="0" w:hanging="0"/>
        <w:jc w:val="both"/>
        <w:rPr>
          <w:rFonts w:ascii="Calibri" w:hAnsi="Calibri" w:eastAsia="Calibri" w:cs="Calibri"/>
          <w:b/>
          <w:b/>
          <w:i/>
          <w:i/>
          <w:caps w:val="false"/>
          <w:smallCaps w:val="false"/>
          <w:strike w:val="false"/>
          <w:dstrike w:val="false"/>
          <w:color w:val="FF0000"/>
          <w:position w:val="0"/>
          <w:sz w:val="24"/>
          <w:sz w:val="24"/>
          <w:u w:val="single"/>
          <w:shd w:fill="auto" w:val="clear"/>
          <w:vertAlign w:val="baseline"/>
        </w:rPr>
      </w:pPr>
      <w:r>
        <w:rPr>
          <w:rFonts w:eastAsia="Calibri" w:cs="Calibri" w:ascii="Calibri" w:hAnsi="Calibri"/>
          <w:b/>
          <w:i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single"/>
          <w:shd w:fill="auto" w:val="clear"/>
          <w:vertAlign w:val="baseline"/>
        </w:rPr>
        <w:t>Exemplo de contexto</w:t>
      </w:r>
      <w:r>
        <w:rPr>
          <w:rFonts w:eastAsia="Calibri" w:cs="Calibri" w:ascii="Calibri" w:hAnsi="Calibri"/>
          <w:i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single"/>
          <w:shd w:fill="auto" w:val="clear"/>
          <w:vertAlign w:val="baseline"/>
        </w:rPr>
        <w:t>:</w:t>
      </w:r>
      <w:r>
        <w:rPr>
          <w:rFonts w:eastAsia="Calibri" w:cs="Calibri" w:ascii="Calibri" w:hAnsi="Calibri"/>
          <w:i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shd w:fill="auto" w:val="clear"/>
          <w:vertAlign w:val="baseline"/>
        </w:rPr>
        <w:t xml:space="preserve"> </w:t>
      </w:r>
      <w:r>
        <w:rPr>
          <w:rFonts w:eastAsia="Calibri" w:cs="Calibri" w:ascii="Calibri" w:hAnsi="Calibri"/>
          <w:b/>
          <w:i/>
          <w:caps w:val="false"/>
          <w:smallCaps w:val="false"/>
          <w:strike w:val="false"/>
          <w:dstrike w:val="false"/>
          <w:color w:val="FF0000"/>
          <w:position w:val="0"/>
          <w:sz w:val="24"/>
          <w:sz w:val="24"/>
          <w:u w:val="single"/>
          <w:shd w:fill="auto" w:val="clear"/>
          <w:vertAlign w:val="baseline"/>
        </w:rPr>
        <w:t>"A Polícia Militar, organização estruturada na hierarquia e disciplina, tem como missão constitucional, em síntese, a polícia ostensiva de prevenção criminal, de preservação e restauração da ordem pública e de apoio a outros órgãos. Detentora exclusiva da execução do policiamento ostensivo, a PM norteia seu emprego operacional com base em parâmetros de qualidade, produtividade e cientiﬁcidade. Corrobora com a primazia dos direitos fundamentais e da dignidade da pessoa humana, nos termos expostos nas diretrizes de Direitos Humanos e Polícia Comunitária, norteadoras basilares das demais doutrinas de emprego operacional da PM.</w:t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left="0" w:right="0" w:hanging="0"/>
        <w:jc w:val="both"/>
        <w:rPr>
          <w:rFonts w:ascii="Calibri" w:hAnsi="Calibri" w:eastAsia="Calibri" w:cs="Calibri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b/>
          <w:i/>
          <w:caps w:val="false"/>
          <w:smallCaps w:val="false"/>
          <w:strike w:val="false"/>
          <w:dstrike w:val="false"/>
          <w:color w:val="FF0000"/>
          <w:position w:val="0"/>
          <w:sz w:val="24"/>
          <w:sz w:val="24"/>
          <w:u w:val="single"/>
          <w:shd w:fill="auto" w:val="clear"/>
          <w:vertAlign w:val="baseline"/>
        </w:rPr>
        <w:t xml:space="preserve">No Estado, houve uma redução dos números dos crimes violentos de, aproximadamente, 30% no período comparativo de janeiro a novembro de 2019/2020. Todavia, a manutenção ou redução desse indicador para os próximos anos está diretamente ligada à eﬁciência e efetividade da PM na implantação de diversas estratégias de prevenção e repressão criminal, as quais, por sua vez, demandam a disponibilidade de recursos logísticos em condições de uso pelo policial militar."  </w:t>
      </w:r>
      <w:r>
        <w:rPr>
          <w:rFonts w:eastAsia="Calibri" w:cs="Calibri" w:ascii="Calibri" w:hAnsi="Calibri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shd w:fill="auto" w:val="clear"/>
          <w:vertAlign w:val="baseline"/>
        </w:rPr>
        <w:t xml:space="preserve"> </w:t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0" w:after="63"/>
        <w:ind w:left="0" w:right="0" w:hanging="0"/>
        <w:jc w:val="both"/>
        <w:rPr>
          <w:rFonts w:ascii="Calibri" w:hAnsi="Calibri" w:eastAsia="Calibri" w:cs="Calibri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shd w:fill="auto" w:val="clear"/>
          <w:vertAlign w:val="baseline"/>
        </w:rPr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63" w:after="120"/>
        <w:ind w:left="0" w:right="113" w:hanging="0"/>
        <w:jc w:val="both"/>
        <w:rPr>
          <w:rFonts w:ascii="Calibri" w:hAnsi="Calibri" w:eastAsia="Calibri" w:cs="Calibri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shd w:fill="auto" w:val="clear"/>
          <w:vertAlign w:val="baseline"/>
        </w:rPr>
        <w:t xml:space="preserve">4.2. Análise diagnóstico do problema: </w:t>
      </w:r>
      <w:r>
        <w:rPr>
          <w:rFonts w:eastAsia="Calibri" w:cs="Calibri" w:ascii="Calibri" w:hAnsi="Calibri"/>
          <w:b/>
          <w:bCs/>
          <w:i/>
          <w:iCs/>
          <w:caps w:val="false"/>
          <w:smallCaps w:val="false"/>
          <w:strike w:val="false"/>
          <w:dstrike w:val="false"/>
          <w:color w:val="C9211E"/>
          <w:position w:val="0"/>
          <w:sz w:val="22"/>
          <w:sz w:val="22"/>
          <w:szCs w:val="22"/>
          <w:u w:val="single"/>
          <w:shd w:fill="auto" w:val="clear"/>
          <w:vertAlign w:val="baseline"/>
        </w:rPr>
        <w:t>(Dados quantitativos relacionados ao problema):</w:t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120" w:after="120"/>
        <w:ind w:left="0" w:right="113" w:hanging="0"/>
        <w:jc w:val="both"/>
        <w:rPr>
          <w:b/>
          <w:b/>
          <w:bCs/>
          <w:i/>
          <w:i/>
          <w:iCs/>
          <w:color w:val="C9211E"/>
          <w:sz w:val="22"/>
          <w:szCs w:val="22"/>
          <w:u w:val="single"/>
        </w:rPr>
      </w:pPr>
      <w:r>
        <w:rPr>
          <w:rFonts w:eastAsia="Calibri" w:cs="Calibri" w:ascii="Calibri" w:hAnsi="Calibri"/>
          <w:b/>
          <w:bCs/>
          <w:i/>
          <w:iCs/>
          <w:caps w:val="false"/>
          <w:smallCaps w:val="false"/>
          <w:strike w:val="false"/>
          <w:dstrike w:val="false"/>
          <w:color w:val="C9211E"/>
          <w:position w:val="0"/>
          <w:sz w:val="22"/>
          <w:sz w:val="22"/>
          <w:szCs w:val="22"/>
          <w:u w:val="single"/>
          <w:shd w:fill="auto" w:val="clear"/>
          <w:vertAlign w:val="baseline"/>
        </w:rPr>
        <w:t>Desenvolver sobre a necessidade de reposição ou de ampliação dos quantitativos dos objetos, vida útil, quantitativos existente no local a ser beneﬁciado (análise diagnóstica), identificar o público-alvo, especiﬁcidades do modelo desejado, dos itens demonstrando a necessidade de reposição. O problema também poderia estar na inadequação dos objetos existentes ou insuﬁciência ou desatualização.</w:t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120" w:after="120"/>
        <w:ind w:left="0" w:right="113" w:hanging="0"/>
        <w:jc w:val="both"/>
        <w:rPr>
          <w:rFonts w:ascii="Calibri" w:hAnsi="Calibri" w:eastAsia="Calibri" w:cs="Calibri"/>
          <w:i/>
          <w:i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i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shd w:fill="auto" w:val="clear"/>
          <w:vertAlign w:val="baseline"/>
        </w:rPr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left="0" w:right="0" w:hanging="0"/>
        <w:jc w:val="both"/>
        <w:rPr>
          <w:rFonts w:ascii="Calibri" w:hAnsi="Calibri" w:eastAsia="Calibri" w:cs="Calibri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shd w:fill="auto" w:val="clear"/>
          <w:vertAlign w:val="baseline"/>
        </w:rPr>
        <w:t xml:space="preserve">4.3. Alinhamento com o planejamento de segurança pública estadual: </w:t>
      </w:r>
      <w:r>
        <w:rPr>
          <w:rFonts w:eastAsia="Calibri" w:cs="Calibri" w:ascii="Calibri" w:hAnsi="Calibri"/>
          <w:b/>
          <w:bCs/>
          <w:i/>
          <w:iCs/>
          <w:caps w:val="false"/>
          <w:smallCaps w:val="false"/>
          <w:strike w:val="false"/>
          <w:dstrike w:val="false"/>
          <w:color w:val="C9211E"/>
          <w:position w:val="0"/>
          <w:sz w:val="22"/>
          <w:sz w:val="22"/>
          <w:szCs w:val="22"/>
          <w:u w:val="single"/>
          <w:shd w:fill="auto" w:val="clear"/>
          <w:vertAlign w:val="baseline"/>
        </w:rPr>
        <w:t>Associar aos normativos locais, normativos que regem a Política de Segurança Pública do Estado.</w:t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left="0" w:right="0" w:hanging="0"/>
        <w:jc w:val="both"/>
        <w:rPr>
          <w:rFonts w:ascii="Calibri" w:hAnsi="Calibri" w:eastAsia="Calibri" w:cs="Calibri"/>
          <w:i w:val="false"/>
          <w:i w:val="false"/>
          <w:caps w:val="false"/>
          <w:smallCaps w:val="false"/>
          <w:strike w:val="false"/>
          <w:dstrike w:val="false"/>
          <w:color w:val="C9211E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i w:val="false"/>
          <w:caps w:val="false"/>
          <w:smallCaps w:val="false"/>
          <w:strike w:val="false"/>
          <w:dstrike w:val="false"/>
          <w:color w:val="C9211E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left="0" w:right="0" w:hanging="0"/>
        <w:jc w:val="both"/>
        <w:rPr>
          <w:b/>
          <w:b/>
          <w:bCs/>
          <w:color w:val="C9211E"/>
          <w:sz w:val="22"/>
          <w:szCs w:val="22"/>
          <w:u w:val="single"/>
        </w:rPr>
      </w:pPr>
      <w:r>
        <w:rPr>
          <w:rFonts w:eastAsia="Calibri" w:cs="Calibri" w:ascii="Calibri" w:hAnsi="Calibri"/>
          <w:b/>
          <w:bCs/>
          <w:i/>
          <w:caps w:val="false"/>
          <w:smallCaps w:val="false"/>
          <w:strike w:val="false"/>
          <w:dstrike w:val="false"/>
          <w:color w:val="C9211E"/>
          <w:position w:val="0"/>
          <w:sz w:val="22"/>
          <w:sz w:val="22"/>
          <w:szCs w:val="22"/>
          <w:u w:val="single"/>
          <w:shd w:fill="auto" w:val="clear"/>
          <w:vertAlign w:val="baseline"/>
        </w:rPr>
        <w:t xml:space="preserve">Exemplo de contexto: "A União, a partir da égide da lei nº 13.675, tem papel central ao instituir o Sistema Único de Segurança Pública (SUSP) e a criação da Política Nacional de Segurança Pública e Defesa Social (PNSPDS), com objetivo de preservação da ordem pública e da incolumidade das pessoas e do patrimônio, por meio de atuação conjunta, coordenada, sistêmica e integrada dos órgãos de segurança pública e defesa social da União, dos Estados, do Distrito Federal e dos Municípios, em articulação com a sociedade. O Plano Estadual de Segurança tem como base a Lei do SUSP tendo compatibilidade entre as atribuições institucionais da PM e da União em relação ao objeto do presente projeto." </w:t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left="0" w:right="0" w:firstLine="1474"/>
        <w:jc w:val="both"/>
        <w:rPr>
          <w:rFonts w:ascii="Calibri" w:hAnsi="Calibri" w:eastAsia="Calibri" w:cs="Calibri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shd w:fill="auto" w:val="clear"/>
          <w:vertAlign w:val="baseline"/>
        </w:rPr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left="0" w:right="0" w:hanging="0"/>
        <w:jc w:val="both"/>
        <w:rPr>
          <w:rFonts w:ascii="Calibri" w:hAnsi="Calibri" w:eastAsia="Calibri" w:cs="Calibri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shd w:fill="auto" w:val="clear"/>
          <w:vertAlign w:val="baseline"/>
        </w:rPr>
        <w:t xml:space="preserve">4.4. Razões para que o problema seja alvo de intervenção: </w:t>
      </w:r>
      <w:r>
        <w:rPr>
          <w:rFonts w:eastAsia="Calibri" w:cs="Calibri" w:ascii="Calibri" w:hAnsi="Calibri"/>
          <w:b/>
          <w:bCs/>
          <w:i/>
          <w:iCs/>
          <w:caps w:val="false"/>
          <w:smallCaps w:val="false"/>
          <w:strike w:val="false"/>
          <w:dstrike w:val="false"/>
          <w:color w:val="C9211E"/>
          <w:position w:val="0"/>
          <w:sz w:val="22"/>
          <w:sz w:val="22"/>
          <w:szCs w:val="22"/>
          <w:u w:val="single"/>
          <w:shd w:fill="auto" w:val="clear"/>
          <w:vertAlign w:val="baseline"/>
        </w:rPr>
        <w:t>Demonstrar ganhos para a instituição e sociedade com a melhoria do problema.</w:t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tabs>
          <w:tab w:val="clear" w:pos="720"/>
          <w:tab w:val="left" w:pos="1365" w:leader="none"/>
        </w:tabs>
        <w:spacing w:lineRule="auto" w:line="240" w:before="0" w:after="0"/>
        <w:ind w:left="0" w:right="0" w:hanging="0"/>
        <w:jc w:val="both"/>
        <w:rPr>
          <w:rFonts w:ascii="Calibri" w:hAnsi="Calibri" w:eastAsia="Calibri" w:cs="Calibri"/>
          <w:b/>
          <w:b/>
          <w:bCs/>
          <w:i/>
          <w:i/>
          <w:caps w:val="false"/>
          <w:smallCaps w:val="false"/>
          <w:strike w:val="false"/>
          <w:dstrike w:val="false"/>
          <w:color w:val="C9211E"/>
          <w:position w:val="0"/>
          <w:sz w:val="22"/>
          <w:sz w:val="22"/>
          <w:szCs w:val="22"/>
          <w:u w:val="single"/>
          <w:shd w:fill="auto" w:val="clear"/>
          <w:vertAlign w:val="baseline"/>
        </w:rPr>
      </w:pPr>
      <w:r>
        <w:rPr>
          <w:rFonts w:eastAsia="Calibri" w:cs="Calibri" w:ascii="Calibri" w:hAnsi="Calibri"/>
          <w:b/>
          <w:bCs/>
          <w:i/>
          <w:caps w:val="false"/>
          <w:smallCaps w:val="false"/>
          <w:strike w:val="false"/>
          <w:dstrike w:val="false"/>
          <w:color w:val="C9211E"/>
          <w:position w:val="0"/>
          <w:sz w:val="22"/>
          <w:sz w:val="22"/>
          <w:szCs w:val="22"/>
          <w:u w:val="single"/>
          <w:shd w:fill="auto" w:val="clear"/>
          <w:vertAlign w:val="baseline"/>
        </w:rPr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tabs>
          <w:tab w:val="clear" w:pos="720"/>
          <w:tab w:val="left" w:pos="1365" w:leader="none"/>
        </w:tabs>
        <w:spacing w:lineRule="auto" w:line="240" w:before="0" w:after="0"/>
        <w:ind w:left="0" w:right="0" w:hanging="0"/>
        <w:jc w:val="both"/>
        <w:rPr>
          <w:b/>
          <w:b/>
          <w:bCs/>
          <w:color w:val="C9211E"/>
          <w:sz w:val="22"/>
          <w:szCs w:val="22"/>
          <w:u w:val="single"/>
        </w:rPr>
      </w:pPr>
      <w:r>
        <w:rPr>
          <w:rFonts w:eastAsia="Calibri" w:cs="Calibri" w:ascii="Calibri" w:hAnsi="Calibri"/>
          <w:b/>
          <w:bCs/>
          <w:i/>
          <w:caps w:val="false"/>
          <w:smallCaps w:val="false"/>
          <w:strike w:val="false"/>
          <w:dstrike w:val="false"/>
          <w:color w:val="C9211E"/>
          <w:position w:val="0"/>
          <w:sz w:val="22"/>
          <w:sz w:val="22"/>
          <w:szCs w:val="22"/>
          <w:u w:val="single"/>
          <w:shd w:fill="auto" w:val="clear"/>
          <w:vertAlign w:val="baseline"/>
        </w:rPr>
        <w:t xml:space="preserve">Exemplo de contexto: "Apesar de possuir um efetivo em torno de 15.000 policiais militares atuando operacionalmente, a Instituição possui apenas 1.000 viaturas, as quais 100 viaturas (10%) possuem mais de 12 anos de uso e das 100 motocicletas, cerca de 50 motocicletas (50%) possuem mais de 8 anos de uso. Tal situação traz como resultados: aumento do custeio com manutenção desses veículos; prejuízo ao emprego da tropa nos eventos operacionais; custos elevados com locação de automóveis; riscos à integridade do policial militar devido às condições dos veículos mais antigos, dentre outros." </w:t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left="0" w:right="0" w:hanging="0"/>
        <w:jc w:val="both"/>
        <w:rPr>
          <w:rFonts w:ascii="Calibri" w:hAnsi="Calibri" w:eastAsia="Calibri" w:cs="Calibri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shd w:fill="auto" w:val="clear"/>
          <w:vertAlign w:val="baseline"/>
        </w:rPr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left="0" w:right="0" w:hanging="0"/>
        <w:jc w:val="both"/>
        <w:rPr>
          <w:rFonts w:ascii="Calibri" w:hAnsi="Calibri" w:eastAsia="Calibri" w:cs="Calibri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shd w:fill="auto" w:val="clear"/>
          <w:vertAlign w:val="baseline"/>
        </w:rPr>
        <w:t xml:space="preserve">4.5. Locais que serão contemplados: </w:t>
      </w:r>
      <w:r>
        <w:rPr>
          <w:rFonts w:eastAsia="Calibri" w:cs="Calibri" w:ascii="Calibri" w:hAnsi="Calibri"/>
          <w:b/>
          <w:bCs/>
          <w:i/>
          <w:caps w:val="false"/>
          <w:smallCaps w:val="false"/>
          <w:strike w:val="false"/>
          <w:dstrike w:val="false"/>
          <w:color w:val="C9211E"/>
          <w:position w:val="0"/>
          <w:sz w:val="22"/>
          <w:sz w:val="22"/>
          <w:szCs w:val="22"/>
          <w:u w:val="single"/>
          <w:shd w:fill="auto" w:val="clear"/>
          <w:vertAlign w:val="baseline"/>
        </w:rPr>
        <w:t>Expor as características dos locais e adequação da política planejada.</w:t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left="0" w:right="0" w:hanging="0"/>
        <w:jc w:val="both"/>
        <w:rPr>
          <w:b/>
          <w:b/>
          <w:bCs/>
          <w:color w:val="C9211E"/>
          <w:sz w:val="22"/>
          <w:szCs w:val="22"/>
          <w:u w:val="single"/>
        </w:rPr>
      </w:pPr>
      <w:r>
        <w:rPr>
          <w:rFonts w:eastAsia="Calibri" w:cs="Calibri" w:ascii="Calibri" w:hAnsi="Calibri"/>
          <w:b/>
          <w:bCs/>
          <w:i/>
          <w:caps w:val="false"/>
          <w:smallCaps w:val="false"/>
          <w:strike w:val="false"/>
          <w:dstrike w:val="false"/>
          <w:color w:val="C9211E"/>
          <w:position w:val="0"/>
          <w:sz w:val="22"/>
          <w:sz w:val="22"/>
          <w:szCs w:val="22"/>
          <w:u w:val="single"/>
          <w:shd w:fill="auto" w:val="clear"/>
          <w:vertAlign w:val="baseline"/>
        </w:rPr>
        <w:t>Exemplo: "A ação contemplará todo o estado e em especial a região metropolitana da Capital."</w:t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left="0" w:right="0" w:firstLine="567"/>
        <w:jc w:val="both"/>
        <w:rPr>
          <w:rFonts w:ascii="Calibri" w:hAnsi="Calibri" w:eastAsia="Calibri" w:cs="Calibri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shd w:fill="auto" w:val="clear"/>
          <w:vertAlign w:val="baseline"/>
        </w:rPr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left="0" w:right="0" w:hanging="0"/>
        <w:jc w:val="both"/>
        <w:rPr>
          <w:rFonts w:ascii="Calibri" w:hAnsi="Calibri" w:eastAsia="Calibri" w:cs="Calibri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shd w:fill="auto" w:val="clear"/>
          <w:vertAlign w:val="baseline"/>
        </w:rPr>
        <w:t>4.6. Estratégia de implementação</w:t>
      </w:r>
      <w:r>
        <w:rPr>
          <w:rFonts w:eastAsia="Calibri" w:cs="Calibri" w:ascii="Calibri" w:hAnsi="Calibri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shd w:fill="auto" w:val="clear"/>
          <w:vertAlign w:val="baseline"/>
        </w:rPr>
        <w:t xml:space="preserve">: </w:t>
      </w:r>
      <w:r>
        <w:rPr>
          <w:rFonts w:eastAsia="Calibri" w:cs="Calibri" w:ascii="Calibri" w:hAnsi="Calibri"/>
          <w:b/>
          <w:bCs/>
          <w:i/>
          <w:caps w:val="false"/>
          <w:smallCaps w:val="false"/>
          <w:strike w:val="false"/>
          <w:dstrike w:val="false"/>
          <w:color w:val="C9211E"/>
          <w:position w:val="0"/>
          <w:sz w:val="22"/>
          <w:sz w:val="22"/>
          <w:szCs w:val="22"/>
          <w:u w:val="single"/>
          <w:shd w:fill="auto" w:val="clear"/>
          <w:vertAlign w:val="baseline"/>
        </w:rPr>
        <w:t>Descrever como se pretende implementar os projetos, as atividades e as ações, e alcançar os objetivos e os resultados almejados, contemplando as ações a serem ﬁnanciadas.</w:t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left="0" w:right="0" w:hanging="0"/>
        <w:jc w:val="both"/>
        <w:rPr>
          <w:rFonts w:ascii="Calibri" w:hAnsi="Calibri" w:eastAsia="Calibri" w:cs="Calibri"/>
          <w:b/>
          <w:b/>
          <w:bCs/>
          <w:i/>
          <w:i/>
          <w:caps w:val="false"/>
          <w:smallCaps w:val="false"/>
          <w:strike w:val="false"/>
          <w:dstrike w:val="false"/>
          <w:color w:val="C9211E"/>
          <w:position w:val="0"/>
          <w:sz w:val="22"/>
          <w:sz w:val="22"/>
          <w:szCs w:val="22"/>
          <w:u w:val="single"/>
          <w:shd w:fill="auto" w:val="clear"/>
          <w:vertAlign w:val="baseline"/>
        </w:rPr>
      </w:pPr>
      <w:r>
        <w:rPr>
          <w:rFonts w:eastAsia="Calibri" w:cs="Calibri" w:ascii="Calibri" w:hAnsi="Calibri"/>
          <w:b/>
          <w:bCs/>
          <w:i/>
          <w:caps w:val="false"/>
          <w:smallCaps w:val="false"/>
          <w:strike w:val="false"/>
          <w:dstrike w:val="false"/>
          <w:color w:val="C9211E"/>
          <w:position w:val="0"/>
          <w:sz w:val="22"/>
          <w:sz w:val="22"/>
          <w:szCs w:val="22"/>
          <w:u w:val="single"/>
          <w:shd w:fill="auto" w:val="clear"/>
          <w:vertAlign w:val="baseline"/>
        </w:rPr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left="0" w:right="0" w:hanging="0"/>
        <w:jc w:val="both"/>
        <w:rPr>
          <w:b/>
          <w:b/>
          <w:bCs/>
          <w:color w:val="C9211E"/>
          <w:sz w:val="22"/>
          <w:szCs w:val="22"/>
          <w:u w:val="single"/>
        </w:rPr>
      </w:pPr>
      <w:r>
        <w:rPr>
          <w:rFonts w:eastAsia="Calibri" w:cs="Calibri" w:ascii="Calibri" w:hAnsi="Calibri"/>
          <w:b/>
          <w:bCs/>
          <w:i/>
          <w:caps w:val="false"/>
          <w:smallCaps w:val="false"/>
          <w:strike w:val="false"/>
          <w:dstrike w:val="false"/>
          <w:color w:val="C9211E"/>
          <w:position w:val="0"/>
          <w:sz w:val="22"/>
          <w:sz w:val="22"/>
          <w:szCs w:val="22"/>
          <w:u w:val="single"/>
          <w:shd w:fill="auto" w:val="clear"/>
          <w:vertAlign w:val="baseline"/>
        </w:rPr>
        <w:t>Exemplo: O reaparelhamento da Polícia Militar nesta fase se dará por meio da aquisição de ..., os quais serão distribuídas (LOCAIS). Com a ampliação dos meios, buscar-se-á ampliar a presença da polícia ostensiva nos locais com maiores índices criminais …</w:t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left="0" w:right="0" w:firstLine="1417"/>
        <w:jc w:val="both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left="0" w:right="0" w:hanging="0"/>
        <w:jc w:val="left"/>
        <w:rPr>
          <w:rFonts w:ascii="Liberation Serif" w:hAnsi="Liberation Serif" w:eastAsia="Liberation Serif" w:cs="Liberation Serif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4.7. Impactos esperados: </w:t>
      </w:r>
      <w:r>
        <w:rPr>
          <w:rFonts w:eastAsia="Calibri" w:cs="Calibri" w:ascii="Calibri" w:hAnsi="Calibri"/>
          <w:b/>
          <w:bCs/>
          <w:i/>
          <w:caps w:val="false"/>
          <w:smallCaps w:val="false"/>
          <w:strike w:val="false"/>
          <w:dstrike w:val="false"/>
          <w:color w:val="C9211E"/>
          <w:position w:val="0"/>
          <w:sz w:val="22"/>
          <w:sz w:val="22"/>
          <w:szCs w:val="22"/>
          <w:u w:val="single"/>
          <w:shd w:fill="auto" w:val="clear"/>
          <w:vertAlign w:val="baseline"/>
        </w:rPr>
        <w:t xml:space="preserve">Descrever no objetivo o que se pretende realizar para resolver o problema central; </w:t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left="0" w:right="0" w:hanging="0"/>
        <w:jc w:val="both"/>
        <w:rPr>
          <w:b/>
          <w:b/>
          <w:bCs/>
          <w:color w:val="C9211E"/>
          <w:u w:val="single"/>
        </w:rPr>
      </w:pPr>
      <w:r>
        <w:rPr>
          <w:rFonts w:eastAsia="Calibri" w:cs="Calibri" w:ascii="Calibri" w:hAnsi="Calibri"/>
          <w:b/>
          <w:bCs/>
          <w:i/>
          <w:caps w:val="false"/>
          <w:smallCaps w:val="false"/>
          <w:strike w:val="false"/>
          <w:dstrike w:val="false"/>
          <w:color w:val="C9211E"/>
          <w:position w:val="0"/>
          <w:sz w:val="22"/>
          <w:sz w:val="22"/>
          <w:szCs w:val="22"/>
          <w:u w:val="single"/>
          <w:shd w:fill="auto" w:val="clear"/>
          <w:vertAlign w:val="baseline"/>
        </w:rPr>
        <w:t xml:space="preserve">Instrumentos norteadores - Impactos da intervenção que está sendo proposta: Impactos dizem respeito resultados de várias políticas e atores alcançáveis a longo prazo. </w:t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left="720" w:right="0" w:hanging="0"/>
        <w:jc w:val="left"/>
        <w:rPr>
          <w:rFonts w:ascii="Liberation Serif" w:hAnsi="Liberation Serif" w:eastAsia="Liberation Serif" w:cs="Liberation Serif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b w:val="false"/>
          <w:i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</w:t>
      </w: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</w:t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left="0" w:right="0" w:hanging="0"/>
        <w:jc w:val="both"/>
        <w:rPr>
          <w:rFonts w:ascii="Liberation Serif" w:hAnsi="Liberation Serif" w:eastAsia="Liberation Serif" w:cs="Liberation Serif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4.8. Resultados Esperados: </w:t>
      </w:r>
      <w:r>
        <w:rPr>
          <w:rFonts w:eastAsia="Calibri" w:cs="Calibri" w:ascii="Calibri" w:hAnsi="Calibri"/>
          <w:b/>
          <w:bCs/>
          <w:i/>
          <w:caps w:val="false"/>
          <w:smallCaps w:val="false"/>
          <w:strike w:val="false"/>
          <w:dstrike w:val="false"/>
          <w:color w:val="C9211E"/>
          <w:position w:val="0"/>
          <w:sz w:val="22"/>
          <w:sz w:val="22"/>
          <w:szCs w:val="22"/>
          <w:u w:val="single"/>
          <w:shd w:fill="auto" w:val="clear"/>
          <w:vertAlign w:val="baseline"/>
        </w:rPr>
        <w:t xml:space="preserve">Informar quais os benefícios que serão alcançados com a implantação do projeto. Os resultados esperados precisam ser factíveis e mensuráveis. Assim, cada problema elencado deve ter um resultado de melhoria de indicadores de segurança pública. </w:t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left="0" w:right="0" w:hanging="0"/>
        <w:jc w:val="both"/>
        <w:rPr>
          <w:b/>
          <w:b/>
          <w:bCs/>
          <w:color w:val="C9211E"/>
          <w:u w:val="single"/>
        </w:rPr>
      </w:pPr>
      <w:r>
        <w:rPr>
          <w:rFonts w:eastAsia="Calibri" w:cs="Calibri" w:ascii="Calibri" w:hAnsi="Calibri"/>
          <w:b/>
          <w:bCs/>
          <w:i/>
          <w:caps w:val="false"/>
          <w:smallCaps w:val="false"/>
          <w:strike w:val="false"/>
          <w:dstrike w:val="false"/>
          <w:color w:val="C9211E"/>
          <w:position w:val="0"/>
          <w:sz w:val="22"/>
          <w:sz w:val="22"/>
          <w:szCs w:val="22"/>
          <w:u w:val="single"/>
          <w:shd w:fill="auto" w:val="clear"/>
          <w:vertAlign w:val="baseline"/>
        </w:rPr>
        <w:t xml:space="preserve">Atentar para que neste momento, na ânsia de apresentar um projeto relevante, evitar de apresentar resultados esperados inalcançáveis. </w:t>
      </w:r>
    </w:p>
    <w:p>
      <w:pPr>
        <w:pStyle w:val="Normal"/>
        <w:widowControl/>
        <w:shd w:val="clear" w:fill="auto"/>
        <w:spacing w:lineRule="auto" w:line="240" w:before="0" w:after="0"/>
        <w:ind w:left="0" w:right="0" w:hanging="0"/>
        <w:jc w:val="both"/>
        <w:rPr>
          <w:rFonts w:ascii="Calibri" w:hAnsi="Calibri" w:eastAsia="Calibri" w:cs="Calibri"/>
          <w:b/>
          <w:b/>
          <w:bCs/>
          <w:i/>
          <w:i/>
          <w:caps w:val="false"/>
          <w:smallCaps w:val="false"/>
          <w:strike w:val="false"/>
          <w:dstrike w:val="false"/>
          <w:color w:val="C9211E"/>
          <w:position w:val="0"/>
          <w:sz w:val="24"/>
          <w:sz w:val="22"/>
          <w:szCs w:val="22"/>
          <w:u w:val="single"/>
          <w:shd w:fill="auto" w:val="clear"/>
          <w:vertAlign w:val="baseline"/>
        </w:rPr>
      </w:pPr>
      <w:r>
        <w:rPr>
          <w:rFonts w:eastAsia="Calibri" w:cs="Calibri" w:ascii="Calibri" w:hAnsi="Calibri"/>
          <w:b/>
          <w:bCs/>
          <w:i/>
          <w:iCs/>
          <w:caps w:val="false"/>
          <w:smallCaps w:val="false"/>
          <w:strike w:val="false"/>
          <w:dstrike w:val="false"/>
          <w:color w:val="C9211E"/>
          <w:position w:val="0"/>
          <w:sz w:val="22"/>
          <w:sz w:val="22"/>
          <w:szCs w:val="22"/>
          <w:u w:val="single"/>
          <w:shd w:fill="auto" w:val="clear"/>
          <w:vertAlign w:val="baseline"/>
        </w:rPr>
        <w:t>São marcos quantificáveis e de duração determinada que auxiliam no desenvolvimento de um projeto. Deve ser a métrica quantificável em percentual do resultado ou mesmo números absolutos a serem alcançados.</w:t>
      </w:r>
    </w:p>
    <w:p>
      <w:pPr>
        <w:pStyle w:val="Corpodotexto"/>
        <w:spacing w:lineRule="auto" w:line="240" w:before="0" w:after="0"/>
        <w:ind w:left="0" w:right="0" w:hanging="0"/>
        <w:jc w:val="both"/>
        <w:rPr>
          <w:rFonts w:ascii="Calibri" w:hAnsi="Calibri" w:eastAsia="Calibri" w:cs="Calibri"/>
          <w:b/>
          <w:b/>
          <w:bCs/>
          <w:i/>
          <w:i/>
          <w:caps w:val="false"/>
          <w:smallCaps w:val="false"/>
          <w:strike w:val="false"/>
          <w:dstrike w:val="false"/>
          <w:color w:val="C9211E"/>
          <w:position w:val="0"/>
          <w:sz w:val="24"/>
          <w:sz w:val="22"/>
          <w:szCs w:val="22"/>
          <w:u w:val="single"/>
          <w:shd w:fill="auto" w:val="clear"/>
          <w:vertAlign w:val="baseline"/>
        </w:rPr>
      </w:pPr>
      <w:r>
        <w:rPr>
          <w:rFonts w:eastAsia="Calibri" w:cs="Calibri" w:ascii="Calibri" w:hAnsi="Calibri"/>
          <w:b/>
          <w:bCs/>
          <w:i/>
          <w:iCs/>
          <w:caps w:val="false"/>
          <w:smallCaps w:val="false"/>
          <w:strike w:val="false"/>
          <w:dstrike w:val="false"/>
          <w:color w:val="C9211E"/>
          <w:position w:val="0"/>
          <w:sz w:val="22"/>
          <w:sz w:val="22"/>
          <w:szCs w:val="22"/>
          <w:u w:val="single"/>
          <w:shd w:fill="auto" w:val="clear"/>
          <w:vertAlign w:val="baseline"/>
        </w:rPr>
        <w:t xml:space="preserve">Exemplos: </w:t>
      </w:r>
    </w:p>
    <w:p>
      <w:pPr>
        <w:pStyle w:val="Corpodotexto"/>
        <w:numPr>
          <w:ilvl w:val="0"/>
          <w:numId w:val="2"/>
        </w:numPr>
        <w:tabs>
          <w:tab w:val="clear" w:pos="720"/>
          <w:tab w:val="left" w:pos="707" w:leader="none"/>
        </w:tabs>
        <w:spacing w:lineRule="auto" w:line="240" w:before="0" w:after="0"/>
        <w:ind w:left="0" w:right="0" w:hanging="0"/>
        <w:jc w:val="both"/>
        <w:rPr>
          <w:rFonts w:ascii="Calibri" w:hAnsi="Calibri" w:eastAsia="Calibri" w:cs="Calibri"/>
          <w:b/>
          <w:b/>
          <w:bCs/>
          <w:i/>
          <w:i/>
          <w:caps w:val="false"/>
          <w:smallCaps w:val="false"/>
          <w:strike w:val="false"/>
          <w:dstrike w:val="false"/>
          <w:color w:val="C9211E"/>
          <w:position w:val="0"/>
          <w:sz w:val="24"/>
          <w:sz w:val="22"/>
          <w:szCs w:val="22"/>
          <w:u w:val="single"/>
          <w:shd w:fill="auto" w:val="clear"/>
          <w:vertAlign w:val="baseline"/>
        </w:rPr>
      </w:pPr>
      <w:r>
        <w:rPr>
          <w:rFonts w:eastAsia="Calibri" w:cs="Calibri" w:ascii="Calibri" w:hAnsi="Calibri"/>
          <w:b/>
          <w:bCs/>
          <w:i/>
          <w:iCs/>
          <w:caps w:val="false"/>
          <w:smallCaps w:val="false"/>
          <w:strike w:val="false"/>
          <w:dstrike w:val="false"/>
          <w:color w:val="C9211E"/>
          <w:position w:val="0"/>
          <w:sz w:val="22"/>
          <w:sz w:val="22"/>
          <w:szCs w:val="22"/>
          <w:u w:val="single"/>
          <w:shd w:fill="auto" w:val="clear"/>
          <w:vertAlign w:val="baseline"/>
        </w:rPr>
        <w:t>Aumentar em 10% a celeridade na elaboração de laudos periciais em comparação aos que foram realizados no ano de 2020;</w:t>
      </w:r>
    </w:p>
    <w:p>
      <w:pPr>
        <w:pStyle w:val="Corpodotexto"/>
        <w:numPr>
          <w:ilvl w:val="0"/>
          <w:numId w:val="2"/>
        </w:numPr>
        <w:tabs>
          <w:tab w:val="clear" w:pos="720"/>
          <w:tab w:val="left" w:pos="707" w:leader="none"/>
        </w:tabs>
        <w:spacing w:lineRule="auto" w:line="240" w:before="0" w:after="0"/>
        <w:ind w:left="0" w:right="0" w:hanging="0"/>
        <w:jc w:val="both"/>
        <w:rPr>
          <w:rFonts w:ascii="Calibri" w:hAnsi="Calibri" w:eastAsia="Calibri" w:cs="Calibri"/>
          <w:b/>
          <w:b/>
          <w:bCs/>
          <w:i/>
          <w:i/>
          <w:caps w:val="false"/>
          <w:smallCaps w:val="false"/>
          <w:strike w:val="false"/>
          <w:dstrike w:val="false"/>
          <w:color w:val="C9211E"/>
          <w:position w:val="0"/>
          <w:sz w:val="24"/>
          <w:sz w:val="22"/>
          <w:szCs w:val="22"/>
          <w:u w:val="single"/>
          <w:shd w:fill="auto" w:val="clear"/>
          <w:vertAlign w:val="baseline"/>
        </w:rPr>
      </w:pPr>
      <w:r>
        <w:rPr>
          <w:rFonts w:eastAsia="Calibri" w:cs="Calibri" w:ascii="Calibri" w:hAnsi="Calibri"/>
          <w:b/>
          <w:bCs/>
          <w:i/>
          <w:iCs/>
          <w:caps w:val="false"/>
          <w:smallCaps w:val="false"/>
          <w:strike w:val="false"/>
          <w:dstrike w:val="false"/>
          <w:color w:val="C9211E"/>
          <w:position w:val="0"/>
          <w:sz w:val="22"/>
          <w:sz w:val="22"/>
          <w:szCs w:val="22"/>
          <w:u w:val="single"/>
          <w:shd w:fill="auto" w:val="clear"/>
          <w:vertAlign w:val="baseline"/>
        </w:rPr>
        <w:t>Aumentar em 15% a capacidade de custódia de vestígios em relação aos que foram realizados no ano de 2020;</w:t>
      </w:r>
    </w:p>
    <w:p>
      <w:pPr>
        <w:pStyle w:val="Corpodotexto"/>
        <w:numPr>
          <w:ilvl w:val="0"/>
          <w:numId w:val="2"/>
        </w:numPr>
        <w:tabs>
          <w:tab w:val="clear" w:pos="720"/>
          <w:tab w:val="left" w:pos="707" w:leader="none"/>
        </w:tabs>
        <w:spacing w:lineRule="auto" w:line="240" w:before="0" w:after="0"/>
        <w:ind w:left="0" w:right="0" w:hanging="0"/>
        <w:jc w:val="both"/>
        <w:rPr>
          <w:rFonts w:ascii="Calibri" w:hAnsi="Calibri" w:eastAsia="Calibri" w:cs="Calibri"/>
          <w:b/>
          <w:b/>
          <w:bCs/>
          <w:i/>
          <w:i/>
          <w:caps w:val="false"/>
          <w:smallCaps w:val="false"/>
          <w:strike w:val="false"/>
          <w:dstrike w:val="false"/>
          <w:color w:val="C9211E"/>
          <w:position w:val="0"/>
          <w:sz w:val="24"/>
          <w:sz w:val="22"/>
          <w:szCs w:val="22"/>
          <w:u w:val="single"/>
          <w:shd w:fill="auto" w:val="clear"/>
          <w:vertAlign w:val="baseline"/>
        </w:rPr>
      </w:pPr>
      <w:r>
        <w:rPr>
          <w:rFonts w:eastAsia="Calibri" w:cs="Calibri" w:ascii="Calibri" w:hAnsi="Calibri"/>
          <w:b/>
          <w:bCs/>
          <w:i/>
          <w:iCs/>
          <w:caps w:val="false"/>
          <w:smallCaps w:val="false"/>
          <w:strike w:val="false"/>
          <w:dstrike w:val="false"/>
          <w:color w:val="C9211E"/>
          <w:position w:val="0"/>
          <w:sz w:val="22"/>
          <w:sz w:val="22"/>
          <w:szCs w:val="22"/>
          <w:u w:val="single"/>
          <w:shd w:fill="auto" w:val="clear"/>
          <w:vertAlign w:val="baseline"/>
        </w:rPr>
        <w:t>Aumentar em 30% a segurança das instalações físicas do prédio após a execução do escopo do projeto (Plano de Aplicação);</w:t>
      </w:r>
    </w:p>
    <w:p>
      <w:pPr>
        <w:pStyle w:val="Corpodotexto"/>
        <w:numPr>
          <w:ilvl w:val="0"/>
          <w:numId w:val="2"/>
        </w:numPr>
        <w:tabs>
          <w:tab w:val="clear" w:pos="720"/>
          <w:tab w:val="left" w:pos="707" w:leader="none"/>
        </w:tabs>
        <w:spacing w:lineRule="auto" w:line="240" w:before="0" w:after="0"/>
        <w:ind w:left="0" w:right="0" w:hanging="0"/>
        <w:jc w:val="both"/>
        <w:rPr>
          <w:rFonts w:ascii="Calibri" w:hAnsi="Calibri" w:eastAsia="Calibri" w:cs="Calibri"/>
          <w:b/>
          <w:b/>
          <w:bCs/>
          <w:i/>
          <w:i/>
          <w:caps w:val="false"/>
          <w:smallCaps w:val="false"/>
          <w:strike w:val="false"/>
          <w:dstrike w:val="false"/>
          <w:color w:val="C9211E"/>
          <w:position w:val="0"/>
          <w:sz w:val="24"/>
          <w:sz w:val="22"/>
          <w:szCs w:val="22"/>
          <w:u w:val="single"/>
          <w:shd w:fill="auto" w:val="clear"/>
          <w:vertAlign w:val="baseline"/>
        </w:rPr>
      </w:pPr>
      <w:r>
        <w:rPr>
          <w:rFonts w:eastAsia="Calibri" w:cs="Calibri" w:ascii="Calibri" w:hAnsi="Calibri"/>
          <w:b/>
          <w:bCs/>
          <w:i/>
          <w:iCs/>
          <w:caps w:val="false"/>
          <w:smallCaps w:val="false"/>
          <w:strike w:val="false"/>
          <w:dstrike w:val="false"/>
          <w:color w:val="C9211E"/>
          <w:position w:val="0"/>
          <w:sz w:val="22"/>
          <w:sz w:val="22"/>
          <w:szCs w:val="22"/>
          <w:u w:val="single"/>
          <w:shd w:fill="auto" w:val="clear"/>
          <w:vertAlign w:val="baseline"/>
        </w:rPr>
        <w:t>Aumentar em 60% a satisfação dos servidores com ambiente laboral em até 03 (três) meses após a implantação das ações do Projeto (Plano de Aplicação).</w:t>
      </w:r>
    </w:p>
    <w:p>
      <w:pPr>
        <w:pStyle w:val="Normal"/>
        <w:widowControl/>
        <w:shd w:val="clear" w:fill="auto"/>
        <w:spacing w:lineRule="auto" w:line="240" w:before="0" w:after="0"/>
        <w:ind w:left="0" w:right="0" w:hanging="0"/>
        <w:jc w:val="both"/>
        <w:rPr>
          <w:iCs/>
        </w:rPr>
      </w:pPr>
      <w:r>
        <w:rPr>
          <w:iCs/>
        </w:rPr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left="0" w:right="0" w:firstLine="1474"/>
        <w:jc w:val="left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left="0" w:right="0" w:hanging="0"/>
        <w:jc w:val="left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2"/>
          <w:szCs w:val="22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4.9. Formas de mensuração: </w:t>
      </w:r>
      <w:r>
        <w:rPr>
          <w:rFonts w:eastAsia="Calibri" w:cs="Calibri" w:ascii="Calibri" w:hAnsi="Calibri"/>
          <w:b/>
          <w:bCs/>
          <w:i/>
          <w:caps w:val="false"/>
          <w:smallCaps w:val="false"/>
          <w:strike w:val="false"/>
          <w:dstrike w:val="false"/>
          <w:color w:val="C9211E"/>
          <w:position w:val="0"/>
          <w:sz w:val="22"/>
          <w:sz w:val="22"/>
          <w:szCs w:val="22"/>
          <w:highlight w:val="white"/>
          <w:u w:val="single"/>
          <w:vertAlign w:val="baseline"/>
        </w:rPr>
        <w:t xml:space="preserve">É necessário utilizar instrumentos de medição adequados a cada objeto - bem ou serviço - a ser executado. Em resumo as FORMAS DE MENSURAÇÃO devem atender cada resultado esperado permitindo avaliação de sucesso ou necessidade de correção na aplicação dos limitados recursos públicos. </w:t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left="0" w:right="0" w:hanging="0"/>
        <w:jc w:val="both"/>
        <w:rPr>
          <w:b/>
          <w:b/>
          <w:bCs/>
          <w:color w:val="C9211E"/>
          <w:u w:val="single"/>
        </w:rPr>
      </w:pPr>
      <w:r>
        <w:rPr>
          <w:rFonts w:eastAsia="Calibri" w:cs="Calibri" w:ascii="Calibri" w:hAnsi="Calibri"/>
          <w:b/>
          <w:bCs/>
          <w:i/>
          <w:caps w:val="false"/>
          <w:smallCaps w:val="false"/>
          <w:strike w:val="false"/>
          <w:dstrike w:val="false"/>
          <w:color w:val="C9211E"/>
          <w:position w:val="0"/>
          <w:sz w:val="22"/>
          <w:sz w:val="22"/>
          <w:szCs w:val="22"/>
          <w:highlight w:val="white"/>
          <w:u w:val="single"/>
          <w:vertAlign w:val="baseline"/>
        </w:rPr>
        <w:t>É possível com somente um indicador medir mais de um resultado esperado. É o que ocorre quando se produz um relatório substanciado que demonstre a desejada substituição de determinado equipamento, que também demonstre como resultado uma maior capacidade de resposta e que em seu conjunto traga informações objetivas sobre um possível aumento de atendimentos de ocorrências.</w:t>
      </w:r>
    </w:p>
    <w:p>
      <w:pPr>
        <w:pStyle w:val="Corpodotexto"/>
        <w:widowControl/>
        <w:shd w:val="clear" w:fill="auto"/>
        <w:spacing w:lineRule="auto" w:line="240" w:before="0" w:after="0"/>
        <w:ind w:left="0" w:right="0" w:hanging="0"/>
        <w:jc w:val="both"/>
        <w:rPr>
          <w:rFonts w:ascii="Calibri" w:hAnsi="Calibri" w:eastAsia="Calibri" w:cs="Calibri"/>
          <w:b/>
          <w:b/>
          <w:bCs/>
          <w:i/>
          <w:i/>
          <w:caps w:val="false"/>
          <w:smallCaps w:val="false"/>
          <w:strike w:val="false"/>
          <w:dstrike w:val="false"/>
          <w:color w:val="C9211E"/>
          <w:position w:val="0"/>
          <w:sz w:val="24"/>
          <w:sz w:val="22"/>
          <w:szCs w:val="22"/>
          <w:highlight w:val="white"/>
          <w:u w:val="single"/>
          <w:vertAlign w:val="baseline"/>
        </w:rPr>
      </w:pPr>
      <w:r>
        <w:rPr>
          <w:rFonts w:eastAsia="Calibri" w:cs="Calibri" w:ascii="Calibri" w:hAnsi="Calibri"/>
          <w:b/>
          <w:bCs/>
          <w:i/>
          <w:iCs/>
          <w:caps w:val="false"/>
          <w:smallCaps w:val="false"/>
          <w:strike w:val="false"/>
          <w:dstrike w:val="false"/>
          <w:color w:val="C9211E"/>
          <w:position w:val="0"/>
          <w:sz w:val="22"/>
          <w:sz w:val="22"/>
          <w:szCs w:val="22"/>
          <w:highlight w:val="white"/>
          <w:u w:val="single"/>
          <w:vertAlign w:val="baseline"/>
        </w:rPr>
        <w:t>Os indicadores serão a forma (metodologia) que podem identificar o que precisa ser melhorado no projeto e refletem o escopo central, além de estabelecerem uma relação com as metas desse projeto.</w:t>
      </w:r>
    </w:p>
    <w:p>
      <w:pPr>
        <w:pStyle w:val="Corpodotexto"/>
        <w:spacing w:lineRule="auto" w:line="240" w:before="0" w:after="0"/>
        <w:ind w:left="0" w:right="0" w:hanging="0"/>
        <w:jc w:val="both"/>
        <w:rPr>
          <w:rFonts w:ascii="Calibri" w:hAnsi="Calibri" w:eastAsia="Calibri" w:cs="Calibri"/>
          <w:b/>
          <w:b/>
          <w:bCs/>
          <w:i/>
          <w:i/>
          <w:caps w:val="false"/>
          <w:smallCaps w:val="false"/>
          <w:strike w:val="false"/>
          <w:dstrike w:val="false"/>
          <w:color w:val="C9211E"/>
          <w:position w:val="0"/>
          <w:sz w:val="24"/>
          <w:sz w:val="22"/>
          <w:szCs w:val="22"/>
          <w:highlight w:val="white"/>
          <w:u w:val="single"/>
          <w:vertAlign w:val="baseline"/>
        </w:rPr>
      </w:pPr>
      <w:r>
        <w:rPr>
          <w:rFonts w:eastAsia="Calibri" w:cs="Calibri" w:ascii="Calibri" w:hAnsi="Calibri"/>
          <w:b/>
          <w:bCs/>
          <w:i/>
          <w:iCs/>
          <w:caps w:val="false"/>
          <w:smallCaps w:val="false"/>
          <w:strike w:val="false"/>
          <w:dstrike w:val="false"/>
          <w:color w:val="C9211E"/>
          <w:position w:val="0"/>
          <w:sz w:val="22"/>
          <w:sz w:val="22"/>
          <w:szCs w:val="22"/>
          <w:highlight w:val="white"/>
          <w:u w:val="single"/>
          <w:vertAlign w:val="baseline"/>
        </w:rPr>
        <w:t>Observando os resultados esperados, é desejável que estejam associados a indicadores de capacidade (relação entre o quanto é realizado e o tempo que leva para que isso ocorra). Faz-se imprescindível ter um parâmetro quantitativo, o qual se observe o antes e o depois da implantação do Projeto.</w:t>
      </w:r>
    </w:p>
    <w:p>
      <w:pPr>
        <w:pStyle w:val="Corpodotexto"/>
        <w:spacing w:lineRule="auto" w:line="240" w:before="0" w:after="0"/>
        <w:ind w:left="0" w:right="0" w:hanging="0"/>
        <w:jc w:val="both"/>
        <w:rPr>
          <w:rFonts w:ascii="Calibri" w:hAnsi="Calibri" w:eastAsia="Calibri" w:cs="Calibri"/>
          <w:b/>
          <w:b/>
          <w:bCs/>
          <w:i/>
          <w:i/>
          <w:caps w:val="false"/>
          <w:smallCaps w:val="false"/>
          <w:strike w:val="false"/>
          <w:dstrike w:val="false"/>
          <w:color w:val="C9211E"/>
          <w:position w:val="0"/>
          <w:sz w:val="24"/>
          <w:sz w:val="22"/>
          <w:szCs w:val="22"/>
          <w:highlight w:val="white"/>
          <w:u w:val="single"/>
          <w:vertAlign w:val="baseline"/>
        </w:rPr>
      </w:pPr>
      <w:r>
        <w:rPr>
          <w:rFonts w:eastAsia="Calibri" w:cs="Calibri" w:ascii="Calibri" w:hAnsi="Calibri"/>
          <w:b/>
          <w:bCs/>
          <w:i/>
          <w:iCs/>
          <w:caps w:val="false"/>
          <w:smallCaps w:val="false"/>
          <w:strike w:val="false"/>
          <w:dstrike w:val="false"/>
          <w:color w:val="C9211E"/>
          <w:position w:val="0"/>
          <w:sz w:val="22"/>
          <w:sz w:val="22"/>
          <w:szCs w:val="22"/>
          <w:highlight w:val="white"/>
          <w:u w:val="single"/>
          <w:vertAlign w:val="baseline"/>
        </w:rPr>
        <w:t xml:space="preserve">Exemplos: </w:t>
      </w:r>
    </w:p>
    <w:p>
      <w:pPr>
        <w:pStyle w:val="Corpodotexto"/>
        <w:numPr>
          <w:ilvl w:val="0"/>
          <w:numId w:val="3"/>
        </w:numPr>
        <w:tabs>
          <w:tab w:val="clear" w:pos="720"/>
          <w:tab w:val="left" w:pos="707" w:leader="none"/>
        </w:tabs>
        <w:spacing w:lineRule="auto" w:line="240" w:before="0" w:after="0"/>
        <w:ind w:left="0" w:right="0" w:hanging="0"/>
        <w:jc w:val="both"/>
        <w:rPr>
          <w:rFonts w:ascii="Calibri" w:hAnsi="Calibri" w:eastAsia="Calibri" w:cs="Calibri"/>
          <w:b/>
          <w:b/>
          <w:bCs/>
          <w:i/>
          <w:i/>
          <w:caps w:val="false"/>
          <w:smallCaps w:val="false"/>
          <w:strike w:val="false"/>
          <w:dstrike w:val="false"/>
          <w:color w:val="C9211E"/>
          <w:position w:val="0"/>
          <w:sz w:val="24"/>
          <w:sz w:val="22"/>
          <w:szCs w:val="22"/>
          <w:highlight w:val="white"/>
          <w:u w:val="single"/>
          <w:vertAlign w:val="baseline"/>
        </w:rPr>
      </w:pPr>
      <w:r>
        <w:rPr>
          <w:rFonts w:eastAsia="Calibri" w:cs="Calibri" w:ascii="Calibri" w:hAnsi="Calibri"/>
          <w:b/>
          <w:bCs/>
          <w:i/>
          <w:iCs/>
          <w:caps w:val="false"/>
          <w:smallCaps w:val="false"/>
          <w:strike w:val="false"/>
          <w:dstrike w:val="false"/>
          <w:color w:val="C9211E"/>
          <w:position w:val="0"/>
          <w:sz w:val="22"/>
          <w:sz w:val="22"/>
          <w:szCs w:val="22"/>
          <w:highlight w:val="white"/>
          <w:u w:val="single"/>
          <w:vertAlign w:val="baseline"/>
        </w:rPr>
        <w:t>Questionário com o público interno de melhoria na satisfação dos usuários do sistema de saúde SISMEPE;</w:t>
      </w:r>
    </w:p>
    <w:p>
      <w:pPr>
        <w:pStyle w:val="Corpodotexto"/>
        <w:numPr>
          <w:ilvl w:val="0"/>
          <w:numId w:val="3"/>
        </w:numPr>
        <w:tabs>
          <w:tab w:val="clear" w:pos="720"/>
          <w:tab w:val="left" w:pos="707" w:leader="none"/>
        </w:tabs>
        <w:spacing w:lineRule="auto" w:line="240" w:before="0" w:after="0"/>
        <w:ind w:left="0" w:right="0" w:hanging="0"/>
        <w:jc w:val="both"/>
        <w:rPr>
          <w:rFonts w:ascii="Calibri" w:hAnsi="Calibri" w:eastAsia="Calibri" w:cs="Calibri"/>
          <w:b/>
          <w:b/>
          <w:bCs/>
          <w:i/>
          <w:i/>
          <w:caps w:val="false"/>
          <w:smallCaps w:val="false"/>
          <w:strike w:val="false"/>
          <w:dstrike w:val="false"/>
          <w:color w:val="C9211E"/>
          <w:position w:val="0"/>
          <w:sz w:val="24"/>
          <w:sz w:val="22"/>
          <w:szCs w:val="22"/>
          <w:highlight w:val="white"/>
          <w:u w:val="single"/>
          <w:vertAlign w:val="baseline"/>
        </w:rPr>
      </w:pPr>
      <w:r>
        <w:rPr>
          <w:rFonts w:eastAsia="Calibri" w:cs="Calibri" w:ascii="Calibri" w:hAnsi="Calibri"/>
          <w:b/>
          <w:bCs/>
          <w:i/>
          <w:iCs/>
          <w:caps w:val="false"/>
          <w:smallCaps w:val="false"/>
          <w:strike w:val="false"/>
          <w:dstrike w:val="false"/>
          <w:color w:val="C9211E"/>
          <w:position w:val="0"/>
          <w:sz w:val="22"/>
          <w:sz w:val="22"/>
          <w:szCs w:val="22"/>
          <w:highlight w:val="white"/>
          <w:u w:val="single"/>
          <w:vertAlign w:val="baseline"/>
        </w:rPr>
        <w:t>Custo dos exames de paquimetria, microscopia especular e retinografia feito dentro da rede própria em comparação ao valor da rede credenciada, conforme relatório mensal do setor da controladoria DASIS.</w:t>
      </w:r>
    </w:p>
    <w:p>
      <w:pPr>
        <w:pStyle w:val="Corpodotexto"/>
        <w:numPr>
          <w:ilvl w:val="0"/>
          <w:numId w:val="3"/>
        </w:numPr>
        <w:tabs>
          <w:tab w:val="clear" w:pos="720"/>
          <w:tab w:val="left" w:pos="707" w:leader="none"/>
        </w:tabs>
        <w:spacing w:lineRule="auto" w:line="240" w:before="0" w:after="0"/>
        <w:ind w:left="0" w:right="0" w:hanging="0"/>
        <w:jc w:val="both"/>
        <w:rPr>
          <w:rFonts w:ascii="Calibri" w:hAnsi="Calibri" w:eastAsia="Calibri" w:cs="Calibri"/>
          <w:b/>
          <w:b/>
          <w:bCs/>
          <w:i/>
          <w:i/>
          <w:caps w:val="false"/>
          <w:smallCaps w:val="false"/>
          <w:strike w:val="false"/>
          <w:dstrike w:val="false"/>
          <w:color w:val="C9211E"/>
          <w:position w:val="0"/>
          <w:sz w:val="24"/>
          <w:sz w:val="22"/>
          <w:szCs w:val="22"/>
          <w:highlight w:val="white"/>
          <w:u w:val="single"/>
          <w:vertAlign w:val="baseline"/>
        </w:rPr>
      </w:pPr>
      <w:r>
        <w:rPr>
          <w:rFonts w:eastAsia="Calibri" w:cs="Calibri" w:ascii="Calibri" w:hAnsi="Calibri"/>
          <w:b/>
          <w:bCs/>
          <w:i/>
          <w:iCs/>
          <w:caps w:val="false"/>
          <w:smallCaps w:val="false"/>
          <w:strike w:val="false"/>
          <w:dstrike w:val="false"/>
          <w:color w:val="C9211E"/>
          <w:position w:val="0"/>
          <w:sz w:val="22"/>
          <w:sz w:val="22"/>
          <w:szCs w:val="22"/>
          <w:highlight w:val="white"/>
          <w:u w:val="single"/>
          <w:vertAlign w:val="baseline"/>
        </w:rPr>
        <w:t>Redução anual da demanda reprimida dos exames de Tonometria de sopro na pré consulta oftalmológica, paquimetria, microscopia especular e retinografia atendidos com os equipamentos adquiridos neste plano de ação.</w:t>
      </w:r>
    </w:p>
    <w:p>
      <w:pPr>
        <w:pStyle w:val="LOnormal"/>
        <w:widowControl/>
        <w:shd w:val="clear" w:fill="auto"/>
        <w:spacing w:lineRule="auto" w:line="240" w:before="0" w:after="0"/>
        <w:ind w:left="0" w:right="0" w:hanging="0"/>
        <w:jc w:val="both"/>
        <w:rPr>
          <w:rFonts w:ascii="Calibri" w:hAnsi="Calibri" w:eastAsia="Calibri" w:cs="Calibri"/>
          <w:b w:val="false"/>
          <w:b w:val="false"/>
          <w:i/>
          <w:i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highlight w:val="white"/>
          <w:u w:val="none"/>
          <w:vertAlign w:val="baseline"/>
        </w:rPr>
      </w:pPr>
      <w:r>
        <w:rPr>
          <w:rFonts w:eastAsia="Calibri" w:cs="Calibri" w:ascii="Calibri" w:hAnsi="Calibri"/>
          <w:b w:val="false"/>
          <w:i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highlight w:val="white"/>
          <w:u w:val="none"/>
          <w:vertAlign w:val="baseline"/>
        </w:rPr>
      </w:r>
    </w:p>
    <w:p>
      <w:pPr>
        <w:pStyle w:val="LOnormal"/>
        <w:widowControl/>
        <w:shd w:val="clear" w:fill="auto"/>
        <w:spacing w:lineRule="auto" w:line="240" w:before="0" w:after="0"/>
        <w:ind w:left="0" w:right="0" w:hanging="0"/>
        <w:jc w:val="both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left="0" w:right="0" w:hanging="0"/>
        <w:jc w:val="left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2"/>
          <w:szCs w:val="22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4.10. AÇÃO 1 (Meta Geral 1) </w:t>
      </w:r>
      <w:r>
        <w:rPr>
          <w:rFonts w:eastAsia="Calibri" w:cs="Calibri" w:ascii="Calibri" w:hAnsi="Calibri"/>
          <w:b/>
          <w:i/>
          <w:iCs/>
          <w:caps w:val="false"/>
          <w:smallCaps w:val="false"/>
          <w:strike w:val="false"/>
          <w:dstrike w:val="false"/>
          <w:color w:val="C9211E"/>
          <w:position w:val="0"/>
          <w:sz w:val="22"/>
          <w:sz w:val="22"/>
          <w:szCs w:val="22"/>
          <w:u w:val="single"/>
          <w:shd w:fill="auto" w:val="clear"/>
          <w:vertAlign w:val="baseline"/>
        </w:rPr>
        <w:t>– Tabela como exemplo</w:t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left="0" w:right="0" w:hanging="0"/>
        <w:jc w:val="left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2"/>
          <w:szCs w:val="22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CRONOGRAMA FÍSICO-FINANCEIRO</w:t>
      </w:r>
    </w:p>
    <w:tbl>
      <w:tblPr>
        <w:tblStyle w:val="Table1"/>
        <w:tblW w:w="9637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3398"/>
        <w:gridCol w:w="6238"/>
      </w:tblGrid>
      <w:tr>
        <w:trPr/>
        <w:tc>
          <w:tcPr>
            <w:tcW w:w="9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META GERAL 1:</w:t>
            </w: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 xml:space="preserve"> </w:t>
            </w:r>
            <w:r>
              <w:rPr>
                <w:rFonts w:eastAsia="Calibri" w:cs="Calibri" w:ascii="Calibri" w:hAnsi="Calibri"/>
                <w:b/>
                <w:bCs/>
                <w:i/>
                <w:iCs/>
                <w:caps w:val="false"/>
                <w:smallCaps w:val="false"/>
                <w:strike w:val="false"/>
                <w:dstrike w:val="false"/>
                <w:color w:val="C9211E"/>
                <w:position w:val="0"/>
                <w:sz w:val="22"/>
                <w:sz w:val="22"/>
                <w:szCs w:val="22"/>
                <w:u w:val="single"/>
                <w:shd w:fill="auto" w:val="clear"/>
                <w:vertAlign w:val="baseline"/>
              </w:rPr>
              <w:t xml:space="preserve">FORTALECIMENTO DA POLÍCIA MILITAR </w:t>
            </w:r>
            <w:r>
              <w:rPr>
                <w:rFonts w:eastAsia="Arial" w:cs="Arial" w:ascii="Calibri" w:hAnsi="Calibri"/>
                <w:b/>
                <w:bCs/>
                <w:i/>
                <w:iCs/>
                <w:caps w:val="false"/>
                <w:smallCaps w:val="false"/>
                <w:strike w:val="false"/>
                <w:dstrike w:val="false"/>
                <w:color w:val="C9211E"/>
                <w:position w:val="0"/>
                <w:sz w:val="22"/>
                <w:sz w:val="22"/>
                <w:szCs w:val="22"/>
                <w:u w:val="single"/>
                <w:shd w:fill="auto" w:val="clear"/>
                <w:vertAlign w:val="baseline"/>
              </w:rPr>
              <w:t>(exemplo)</w:t>
            </w:r>
          </w:p>
        </w:tc>
      </w:tr>
      <w:tr>
        <w:trPr/>
        <w:tc>
          <w:tcPr>
            <w:tcW w:w="963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 xml:space="preserve">AÇÃO 1 (meta 1): </w:t>
            </w:r>
            <w:r>
              <w:rPr>
                <w:rFonts w:eastAsia="Arial" w:cs="Arial" w:ascii="Arial" w:hAnsi="Arial"/>
                <w:b/>
                <w:bCs/>
                <w:i/>
                <w:iCs/>
                <w:caps w:val="false"/>
                <w:smallCaps w:val="false"/>
                <w:strike w:val="false"/>
                <w:dstrike w:val="false"/>
                <w:color w:val="C9211E"/>
                <w:position w:val="0"/>
                <w:sz w:val="22"/>
                <w:sz w:val="22"/>
                <w:szCs w:val="22"/>
                <w:u w:val="single"/>
                <w:shd w:fill="auto" w:val="clear"/>
                <w:vertAlign w:val="baseline"/>
              </w:rPr>
              <w:t>REAPARELHAMENTO DA POLICÍA MILITAR POR MEIO DE AQUISIÇÃO DE VIATURAS</w:t>
            </w:r>
          </w:p>
        </w:tc>
      </w:tr>
      <w:tr>
        <w:trPr/>
        <w:tc>
          <w:tcPr>
            <w:tcW w:w="339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INSTITUIÇÃO BENEFICIADA DIRETAMENTE:</w:t>
            </w:r>
          </w:p>
        </w:tc>
        <w:tc>
          <w:tcPr>
            <w:tcW w:w="62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Calibri" w:cs="Calibri"/>
                <w:b/>
                <w:b/>
                <w:bCs/>
                <w:i/>
                <w:i/>
                <w:iCs/>
                <w:caps w:val="false"/>
                <w:smallCaps w:val="false"/>
                <w:strike w:val="false"/>
                <w:dstrike w:val="false"/>
                <w:color w:val="C9211E"/>
                <w:position w:val="0"/>
                <w:sz w:val="22"/>
                <w:sz w:val="22"/>
                <w:szCs w:val="22"/>
                <w:u w:val="singl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/>
                <w:bCs/>
                <w:i/>
                <w:iCs/>
                <w:caps w:val="false"/>
                <w:smallCaps w:val="false"/>
                <w:strike w:val="false"/>
                <w:dstrike w:val="false"/>
                <w:color w:val="C9211E"/>
                <w:position w:val="0"/>
                <w:sz w:val="22"/>
                <w:sz w:val="22"/>
                <w:szCs w:val="22"/>
                <w:u w:val="single"/>
                <w:shd w:fill="auto" w:val="clear"/>
                <w:vertAlign w:val="baseline"/>
              </w:rPr>
              <w:t>Polícia Militar de Pernambuco</w:t>
            </w:r>
          </w:p>
        </w:tc>
      </w:tr>
      <w:tr>
        <w:trPr/>
        <w:tc>
          <w:tcPr>
            <w:tcW w:w="3398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RECURSO PLANEJADO:</w:t>
            </w:r>
          </w:p>
        </w:tc>
        <w:tc>
          <w:tcPr>
            <w:tcW w:w="62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/>
                <w:b/>
                <w:b/>
                <w:bCs/>
                <w:i/>
                <w:i/>
                <w:iCs/>
                <w:color w:val="C9211E"/>
                <w:sz w:val="22"/>
                <w:szCs w:val="22"/>
                <w:u w:val="single"/>
              </w:rPr>
            </w:pPr>
            <w:r>
              <w:rPr>
                <w:rFonts w:eastAsia="Calibri" w:cs="Calibri" w:ascii="Calibri" w:hAnsi="Calibri"/>
                <w:b/>
                <w:bCs/>
                <w:i/>
                <w:iCs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single"/>
                <w:shd w:fill="auto" w:val="clear"/>
                <w:vertAlign w:val="baseline"/>
              </w:rPr>
              <w:t>INVESTIMENTO:</w:t>
            </w:r>
            <w:r>
              <w:rPr>
                <w:rFonts w:eastAsia="Calibri" w:cs="Calibri" w:ascii="Calibri" w:hAnsi="Calibri"/>
                <w:b/>
                <w:bCs/>
                <w:i/>
                <w:iCs/>
                <w:caps w:val="false"/>
                <w:smallCaps w:val="false"/>
                <w:strike w:val="false"/>
                <w:dstrike w:val="false"/>
                <w:color w:val="C9211E"/>
                <w:position w:val="0"/>
                <w:sz w:val="22"/>
                <w:sz w:val="22"/>
                <w:szCs w:val="22"/>
                <w:u w:val="single"/>
                <w:shd w:fill="auto" w:val="clear"/>
                <w:vertAlign w:val="baseline"/>
              </w:rPr>
              <w:t xml:space="preserve"> </w:t>
            </w:r>
            <w:r>
              <w:rPr>
                <w:rFonts w:eastAsia="Calibri" w:cs="Calibri" w:ascii="Calibri" w:hAnsi="Calibri"/>
                <w:b/>
                <w:bCs/>
                <w:i/>
                <w:iCs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single"/>
                <w:shd w:fill="auto" w:val="clear"/>
                <w:vertAlign w:val="baseline"/>
              </w:rPr>
              <w:t>R$</w:t>
            </w:r>
            <w:r>
              <w:rPr>
                <w:rFonts w:eastAsia="Calibri" w:cs="Calibri" w:ascii="Calibri" w:hAnsi="Calibri"/>
                <w:b/>
                <w:bCs/>
                <w:i/>
                <w:iCs/>
                <w:caps w:val="false"/>
                <w:smallCaps w:val="false"/>
                <w:strike w:val="false"/>
                <w:dstrike w:val="false"/>
                <w:color w:val="C9211E"/>
                <w:position w:val="0"/>
                <w:sz w:val="22"/>
                <w:sz w:val="22"/>
                <w:szCs w:val="22"/>
                <w:u w:val="single"/>
                <w:shd w:fill="auto" w:val="clear"/>
                <w:vertAlign w:val="baseline"/>
              </w:rPr>
              <w:t xml:space="preserve"> 1.500.000,00</w:t>
            </w:r>
          </w:p>
        </w:tc>
      </w:tr>
      <w:tr>
        <w:trPr/>
        <w:tc>
          <w:tcPr>
            <w:tcW w:w="3398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Liberation Serif" w:cs="Liberation 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  <w:tc>
          <w:tcPr>
            <w:tcW w:w="62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Calibri" w:cs="Calibri"/>
                <w:b/>
                <w:b/>
                <w:bCs/>
                <w:i/>
                <w:i/>
                <w:iCs/>
                <w:color w:val="C9211E"/>
                <w:sz w:val="22"/>
                <w:szCs w:val="22"/>
                <w:u w:val="single"/>
              </w:rPr>
            </w:pPr>
            <w:r>
              <w:rPr>
                <w:rFonts w:eastAsia="Calibri" w:cs="Calibri" w:ascii="Calibri" w:hAnsi="Calibri"/>
                <w:b/>
                <w:bCs/>
                <w:i/>
                <w:iCs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single"/>
                <w:shd w:fill="auto" w:val="clear"/>
                <w:vertAlign w:val="baseline"/>
              </w:rPr>
              <w:t xml:space="preserve">CUSTEIO: R$ </w:t>
            </w:r>
            <w:r>
              <w:rPr>
                <w:rFonts w:eastAsia="Calibri" w:cs="Calibri" w:ascii="Calibri" w:hAnsi="Calibri"/>
                <w:b/>
                <w:bCs/>
                <w:i/>
                <w:iCs/>
                <w:caps w:val="false"/>
                <w:smallCaps w:val="false"/>
                <w:strike w:val="false"/>
                <w:dstrike w:val="false"/>
                <w:color w:val="C9211E"/>
                <w:position w:val="0"/>
                <w:sz w:val="22"/>
                <w:sz w:val="22"/>
                <w:szCs w:val="22"/>
                <w:u w:val="single"/>
                <w:shd w:fill="auto" w:val="clear"/>
                <w:vertAlign w:val="baseline"/>
              </w:rPr>
              <w:t>0,00</w:t>
            </w:r>
          </w:p>
        </w:tc>
      </w:tr>
      <w:tr>
        <w:trPr/>
        <w:tc>
          <w:tcPr>
            <w:tcW w:w="3398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METAS ESPECÍFICAS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Art. 5º, Port. 483/2021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62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/>
                <w:b/>
                <w:b/>
                <w:bCs/>
                <w:i/>
                <w:i/>
                <w:iCs/>
                <w:color w:val="C9211E"/>
                <w:sz w:val="22"/>
                <w:szCs w:val="22"/>
                <w:u w:val="single"/>
              </w:rPr>
            </w:pPr>
            <w:r>
              <w:rPr>
                <w:rFonts w:eastAsia="Calibri" w:cs="Calibri" w:ascii="Calibri" w:hAnsi="Calibri"/>
                <w:b/>
                <w:bCs/>
                <w:i/>
                <w:iCs/>
                <w:caps w:val="false"/>
                <w:smallCaps w:val="false"/>
                <w:strike w:val="false"/>
                <w:dstrike w:val="false"/>
                <w:color w:val="C9211E"/>
                <w:position w:val="0"/>
                <w:sz w:val="22"/>
                <w:sz w:val="22"/>
                <w:szCs w:val="22"/>
                <w:u w:val="single"/>
                <w:shd w:fill="auto" w:val="clear"/>
                <w:vertAlign w:val="baseline"/>
              </w:rPr>
              <w:t>Adquirir</w:t>
            </w:r>
            <w:r>
              <w:rPr>
                <w:rFonts w:eastAsia="Arial" w:cs="Arial" w:ascii="Calibri" w:hAnsi="Calibri"/>
                <w:b/>
                <w:bCs/>
                <w:i/>
                <w:iCs/>
                <w:caps w:val="false"/>
                <w:smallCaps w:val="false"/>
                <w:strike w:val="false"/>
                <w:dstrike w:val="false"/>
                <w:color w:val="C9211E"/>
                <w:position w:val="0"/>
                <w:sz w:val="22"/>
                <w:sz w:val="22"/>
                <w:szCs w:val="22"/>
                <w:u w:val="single"/>
                <w:shd w:fill="auto" w:val="clear"/>
                <w:vertAlign w:val="baseline"/>
              </w:rPr>
              <w:t xml:space="preserve"> </w:t>
            </w:r>
            <w:r>
              <w:rPr>
                <w:rFonts w:eastAsia="Calibri" w:cs="Calibri" w:ascii="Calibri" w:hAnsi="Calibri"/>
                <w:b/>
                <w:bCs/>
                <w:i/>
                <w:iCs/>
                <w:caps w:val="false"/>
                <w:smallCaps w:val="false"/>
                <w:strike w:val="false"/>
                <w:dstrike w:val="false"/>
                <w:color w:val="C9211E"/>
                <w:position w:val="0"/>
                <w:sz w:val="22"/>
                <w:sz w:val="22"/>
                <w:szCs w:val="22"/>
                <w:u w:val="single"/>
                <w:shd w:fill="auto" w:val="clear"/>
                <w:vertAlign w:val="baseline"/>
              </w:rPr>
              <w:t>20 viaturas tipo SUV, no período de um ano e meio;</w:t>
            </w:r>
          </w:p>
        </w:tc>
      </w:tr>
      <w:tr>
        <w:trPr/>
        <w:tc>
          <w:tcPr>
            <w:tcW w:w="3398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Liberation Serif" w:cs="Liberation 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  <w:tc>
          <w:tcPr>
            <w:tcW w:w="62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Calibri" w:cs="Calibri"/>
                <w:b/>
                <w:b/>
                <w:bCs/>
                <w:i/>
                <w:i/>
                <w:iCs/>
                <w:caps w:val="false"/>
                <w:smallCaps w:val="false"/>
                <w:strike w:val="false"/>
                <w:dstrike w:val="false"/>
                <w:color w:val="C9211E"/>
                <w:position w:val="0"/>
                <w:sz w:val="22"/>
                <w:sz w:val="22"/>
                <w:szCs w:val="22"/>
                <w:u w:val="singl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/>
                <w:bCs/>
                <w:i/>
                <w:iCs/>
                <w:caps w:val="false"/>
                <w:smallCaps w:val="false"/>
                <w:strike w:val="false"/>
                <w:dstrike w:val="false"/>
                <w:color w:val="C9211E"/>
                <w:position w:val="0"/>
                <w:sz w:val="22"/>
                <w:sz w:val="22"/>
                <w:szCs w:val="22"/>
                <w:u w:val="single"/>
                <w:shd w:fill="auto" w:val="clear"/>
                <w:vertAlign w:val="baseline"/>
              </w:rPr>
              <w:t>Adquirir 10 motocicletas 250 a 300 cc, no período de um ano e meio;</w:t>
            </w:r>
          </w:p>
        </w:tc>
      </w:tr>
      <w:tr>
        <w:trPr/>
        <w:tc>
          <w:tcPr>
            <w:tcW w:w="339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INDICADORES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Art. 5º, Port. 483/2021</w:t>
            </w:r>
          </w:p>
        </w:tc>
        <w:tc>
          <w:tcPr>
            <w:tcW w:w="62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Calibri" w:cs="Calibri"/>
                <w:b/>
                <w:b/>
                <w:bCs/>
                <w:i/>
                <w:i/>
                <w:iCs/>
                <w:caps w:val="false"/>
                <w:smallCaps w:val="false"/>
                <w:strike w:val="false"/>
                <w:dstrike w:val="false"/>
                <w:color w:val="C9211E"/>
                <w:position w:val="0"/>
                <w:sz w:val="22"/>
                <w:sz w:val="22"/>
                <w:szCs w:val="22"/>
                <w:u w:val="singl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/>
                <w:bCs/>
                <w:i/>
                <w:iCs/>
                <w:caps w:val="false"/>
                <w:smallCaps w:val="false"/>
                <w:strike w:val="false"/>
                <w:dstrike w:val="false"/>
                <w:color w:val="C9211E"/>
                <w:position w:val="0"/>
                <w:sz w:val="22"/>
                <w:sz w:val="22"/>
                <w:szCs w:val="22"/>
                <w:u w:val="single"/>
                <w:shd w:fill="auto" w:val="clear"/>
                <w:vertAlign w:val="baseline"/>
              </w:rPr>
              <w:t>Número de viaturas disponíveis para o policiamento ostensivo;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Calibri" w:cs="Calibri"/>
                <w:b/>
                <w:b/>
                <w:bCs/>
                <w:i/>
                <w:i/>
                <w:iCs/>
                <w:caps w:val="false"/>
                <w:smallCaps w:val="false"/>
                <w:strike w:val="false"/>
                <w:dstrike w:val="false"/>
                <w:color w:val="C9211E"/>
                <w:position w:val="0"/>
                <w:sz w:val="22"/>
                <w:sz w:val="22"/>
                <w:szCs w:val="22"/>
                <w:u w:val="singl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/>
                <w:bCs/>
                <w:i/>
                <w:iCs/>
                <w:caps w:val="false"/>
                <w:smallCaps w:val="false"/>
                <w:strike w:val="false"/>
                <w:dstrike w:val="false"/>
                <w:color w:val="C9211E"/>
                <w:position w:val="0"/>
                <w:sz w:val="22"/>
                <w:sz w:val="22"/>
                <w:szCs w:val="22"/>
                <w:u w:val="single"/>
                <w:shd w:fill="auto" w:val="clear"/>
                <w:vertAlign w:val="baseline"/>
              </w:rPr>
              <w:t>Número de abordagens na circunscrição do 8º batalhão;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Calibri" w:cs="Calibri"/>
                <w:b/>
                <w:b/>
                <w:bCs/>
                <w:i/>
                <w:i/>
                <w:iCs/>
                <w:caps w:val="false"/>
                <w:smallCaps w:val="false"/>
                <w:strike w:val="false"/>
                <w:dstrike w:val="false"/>
                <w:color w:val="C9211E"/>
                <w:position w:val="0"/>
                <w:sz w:val="22"/>
                <w:sz w:val="22"/>
                <w:szCs w:val="22"/>
                <w:u w:val="singl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/>
                <w:bCs/>
                <w:i/>
                <w:iCs/>
                <w:caps w:val="false"/>
                <w:smallCaps w:val="false"/>
                <w:strike w:val="false"/>
                <w:dstrike w:val="false"/>
                <w:color w:val="C9211E"/>
                <w:position w:val="0"/>
                <w:sz w:val="22"/>
                <w:sz w:val="22"/>
                <w:szCs w:val="22"/>
                <w:u w:val="single"/>
                <w:shd w:fill="auto" w:val="clear"/>
                <w:vertAlign w:val="baseline"/>
              </w:rPr>
              <w:t>Número de viaturas com mais de 8 anos de uso;</w:t>
            </w:r>
          </w:p>
        </w:tc>
      </w:tr>
      <w:tr>
        <w:trPr/>
        <w:tc>
          <w:tcPr>
            <w:tcW w:w="339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RESULTADOS ESPERADOS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Art. 6º, Port. 483/2021</w:t>
            </w:r>
          </w:p>
        </w:tc>
        <w:tc>
          <w:tcPr>
            <w:tcW w:w="62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Calibri" w:hAnsi="Calibri" w:eastAsia="Calibri" w:cs="Calibri"/>
                <w:b/>
                <w:b/>
                <w:bCs/>
                <w:i/>
                <w:i/>
                <w:iCs/>
                <w:caps w:val="false"/>
                <w:smallCaps w:val="false"/>
                <w:strike w:val="false"/>
                <w:dstrike w:val="false"/>
                <w:color w:val="C9211E"/>
                <w:position w:val="0"/>
                <w:sz w:val="22"/>
                <w:sz w:val="22"/>
                <w:szCs w:val="22"/>
                <w:u w:val="single"/>
                <w:vertAlign w:val="baseline"/>
              </w:rPr>
            </w:pPr>
            <w:r>
              <w:rPr>
                <w:rFonts w:eastAsia="Calibri" w:cs="Calibri" w:ascii="Calibri" w:hAnsi="Calibri"/>
                <w:b/>
                <w:bCs/>
                <w:i/>
                <w:iCs/>
                <w:caps w:val="false"/>
                <w:smallCaps w:val="false"/>
                <w:strike w:val="false"/>
                <w:dstrike w:val="false"/>
                <w:color w:val="C9211E"/>
                <w:position w:val="0"/>
                <w:sz w:val="22"/>
                <w:sz w:val="22"/>
                <w:szCs w:val="22"/>
                <w:highlight w:val="white"/>
                <w:u w:val="single"/>
                <w:vertAlign w:val="baseline"/>
              </w:rPr>
              <w:t>Aumentar em 10% a disponibilidade de viaturas para o policiamento ostensivo;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Calibri" w:hAnsi="Calibri" w:eastAsia="Calibri" w:cs="Calibri"/>
                <w:b/>
                <w:b/>
                <w:bCs/>
                <w:i/>
                <w:i/>
                <w:iCs/>
                <w:caps w:val="false"/>
                <w:smallCaps w:val="false"/>
                <w:strike w:val="false"/>
                <w:dstrike w:val="false"/>
                <w:color w:val="C9211E"/>
                <w:position w:val="0"/>
                <w:sz w:val="22"/>
                <w:sz w:val="22"/>
                <w:szCs w:val="22"/>
                <w:u w:val="single"/>
                <w:vertAlign w:val="baseline"/>
              </w:rPr>
            </w:pPr>
            <w:r>
              <w:rPr>
                <w:rFonts w:eastAsia="Calibri" w:cs="Calibri" w:ascii="Calibri" w:hAnsi="Calibri"/>
                <w:b/>
                <w:bCs/>
                <w:i/>
                <w:iCs/>
                <w:caps w:val="false"/>
                <w:smallCaps w:val="false"/>
                <w:strike w:val="false"/>
                <w:dstrike w:val="false"/>
                <w:color w:val="C9211E"/>
                <w:position w:val="0"/>
                <w:sz w:val="22"/>
                <w:sz w:val="22"/>
                <w:szCs w:val="22"/>
                <w:highlight w:val="white"/>
                <w:u w:val="single"/>
                <w:vertAlign w:val="baseline"/>
              </w:rPr>
              <w:t>Aumento no número de abordagens nos locais beneficiados; Diminuir em 20% o número de viaturas com mais de 8 anos de uso;</w:t>
            </w:r>
          </w:p>
        </w:tc>
      </w:tr>
      <w:tr>
        <w:trPr/>
        <w:tc>
          <w:tcPr>
            <w:tcW w:w="339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FORMAS DE MENSURAÇÃO</w:t>
            </w: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 xml:space="preserve"> Art. 13, II, Port. 480/2021</w:t>
            </w:r>
          </w:p>
        </w:tc>
        <w:tc>
          <w:tcPr>
            <w:tcW w:w="62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Calibri" w:hAnsi="Calibri" w:eastAsia="Calibri" w:cs="Calibri"/>
                <w:b/>
                <w:b/>
                <w:bCs/>
                <w:i/>
                <w:i/>
                <w:iCs/>
                <w:caps w:val="false"/>
                <w:smallCaps w:val="false"/>
                <w:strike w:val="false"/>
                <w:dstrike w:val="false"/>
                <w:color w:val="C9211E"/>
                <w:position w:val="0"/>
                <w:sz w:val="22"/>
                <w:sz w:val="22"/>
                <w:szCs w:val="22"/>
                <w:u w:val="singl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/>
                <w:bCs/>
                <w:i/>
                <w:iCs/>
                <w:caps w:val="false"/>
                <w:smallCaps w:val="false"/>
                <w:strike w:val="false"/>
                <w:dstrike w:val="false"/>
                <w:color w:val="C9211E"/>
                <w:position w:val="0"/>
                <w:sz w:val="22"/>
                <w:sz w:val="22"/>
                <w:szCs w:val="22"/>
                <w:u w:val="single"/>
                <w:shd w:fill="auto" w:val="clear"/>
                <w:vertAlign w:val="baseline"/>
              </w:rPr>
              <w:t>Relatório com planilha demonstrativa do quantitativo de viaturas - veículos e motocicletas - disponíveis antes e depois da execução da ação/projeto Relatório demonstrando a evolução no número de abordagens.</w:t>
            </w:r>
          </w:p>
        </w:tc>
      </w:tr>
    </w:tbl>
    <w:p>
      <w:pPr>
        <w:pStyle w:val="Ttulo1"/>
        <w:spacing w:lineRule="auto" w:line="240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color w:val="000000"/>
          <w:sz w:val="22"/>
          <w:szCs w:val="22"/>
        </w:rPr>
        <w:t>4.11. OBJETIVOS:</w:t>
      </w:r>
      <w:r>
        <w:rPr>
          <w:rFonts w:eastAsia="Calibri" w:cs="Calibri" w:ascii="Calibri" w:hAnsi="Calibri"/>
          <w:b w:val="false"/>
          <w:color w:val="000000"/>
          <w:sz w:val="22"/>
          <w:szCs w:val="22"/>
        </w:rPr>
        <w:t xml:space="preserve"> </w:t>
      </w:r>
      <w:r>
        <w:rPr>
          <w:rFonts w:eastAsia="Calibri" w:cs="Calibri" w:ascii="Calibri" w:hAnsi="Calibri"/>
          <w:b/>
          <w:color w:val="000000"/>
          <w:sz w:val="22"/>
          <w:szCs w:val="22"/>
          <w:u w:val="single"/>
        </w:rPr>
        <w:t>CONFORME A POLÍTICA NACIONAL DE SEGURANÇA PÚBLICA E DEFESA SOCIAL - PNSPDS - ART. 4° PORTARIA 483/2021</w:t>
      </w:r>
      <w:r>
        <w:rPr>
          <w:rFonts w:eastAsia="Calibri" w:cs="Calibri" w:ascii="Calibri" w:hAnsi="Calibri"/>
          <w:b w:val="false"/>
          <w:color w:val="000000"/>
          <w:sz w:val="22"/>
          <w:szCs w:val="22"/>
          <w:u w:val="single"/>
        </w:rPr>
        <w:t xml:space="preserve"> </w:t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0" w:after="140"/>
        <w:ind w:left="0" w:right="0" w:hanging="0"/>
        <w:jc w:val="both"/>
        <w:rPr>
          <w:b/>
          <w:b/>
          <w:bCs/>
          <w:i/>
          <w:i/>
          <w:iCs/>
          <w:color w:val="C9211E"/>
          <w:u w:val="single"/>
        </w:rPr>
      </w:pPr>
      <w:r>
        <w:rPr>
          <w:rFonts w:eastAsia="Calibri" w:cs="Calibri" w:ascii="Calibri" w:hAnsi="Calibri"/>
          <w:b/>
          <w:bCs/>
          <w:i/>
          <w:iCs/>
          <w:caps w:val="false"/>
          <w:smallCaps w:val="false"/>
          <w:strike w:val="false"/>
          <w:dstrike w:val="false"/>
          <w:color w:val="C9211E"/>
          <w:position w:val="0"/>
          <w:sz w:val="22"/>
          <w:sz w:val="22"/>
          <w:szCs w:val="22"/>
          <w:u w:val="single"/>
          <w:shd w:fill="auto" w:val="clear"/>
          <w:vertAlign w:val="baseline"/>
        </w:rPr>
        <w:t xml:space="preserve">Os entes beneficiados deverão informar dentre os objetivos elencados pelo art. 6º da Lei 13675/2018 da Politica Nacional de Segurança Pública e Defesa Social - PNSPDS, aqueles alinhados aos projetos, atividades e ações apresentados no plano de aplicação de cada um dos eixos. </w:t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0" w:after="140"/>
        <w:ind w:left="0" w:right="0" w:hanging="0"/>
        <w:jc w:val="both"/>
        <w:rPr>
          <w:b/>
          <w:b/>
          <w:bCs/>
          <w:i/>
          <w:i/>
          <w:iCs/>
          <w:color w:val="C9211E"/>
          <w:u w:val="single"/>
        </w:rPr>
      </w:pPr>
      <w:r>
        <w:rPr>
          <w:rFonts w:eastAsia="Calibri" w:cs="Calibri" w:ascii="Calibri" w:hAnsi="Calibri"/>
          <w:b/>
          <w:bCs/>
          <w:i/>
          <w:iCs/>
          <w:caps w:val="false"/>
          <w:smallCaps w:val="false"/>
          <w:strike w:val="false"/>
          <w:dstrike w:val="false"/>
          <w:color w:val="C9211E"/>
          <w:position w:val="0"/>
          <w:sz w:val="22"/>
          <w:sz w:val="22"/>
          <w:szCs w:val="22"/>
          <w:u w:val="single"/>
          <w:shd w:fill="auto" w:val="clear"/>
          <w:vertAlign w:val="baseline"/>
        </w:rPr>
        <w:t xml:space="preserve">Objetivos: (Exemplo adequado a ação modelo da proposta) </w:t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0" w:after="140"/>
        <w:ind w:left="0" w:right="0" w:hanging="0"/>
        <w:jc w:val="both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2"/>
          <w:szCs w:val="22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II - apoiar as ações de manutenção da ordem pública e da incolumidade das pessoas, do patrimônio, do meio ambiente e de bens e direitos; </w:t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0" w:after="140"/>
        <w:ind w:left="0" w:right="0" w:hanging="0"/>
        <w:jc w:val="both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2"/>
          <w:szCs w:val="22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IV – estimular e apoiar a realização de ações de prevenção à violência e à criminalidade, com prioridade para aquelas relacionadas à letalidade da população jovem negra, das mulheres e de outros grupos vulneráveis; </w:t>
      </w:r>
    </w:p>
    <w:p>
      <w:pPr>
        <w:pStyle w:val="Ttulo1"/>
        <w:spacing w:lineRule="auto" w:line="240"/>
        <w:jc w:val="both"/>
        <w:rPr>
          <w:rFonts w:ascii="Calibri" w:hAnsi="Calibri" w:eastAsia="Calibri" w:cs="Calibri"/>
          <w:color w:val="000000"/>
          <w:sz w:val="22"/>
          <w:szCs w:val="22"/>
        </w:rPr>
      </w:pPr>
      <w:r>
        <w:rPr>
          <w:rFonts w:eastAsia="Calibri" w:cs="Calibri" w:ascii="Calibri" w:hAnsi="Calibri"/>
          <w:color w:val="000000"/>
          <w:sz w:val="22"/>
          <w:szCs w:val="22"/>
        </w:rPr>
        <w:t xml:space="preserve">4.12. IMPACTOS ESPERADOS: ART. 7º PORTARIA 483/2021 </w:t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0" w:after="140"/>
        <w:ind w:left="0" w:right="0" w:hanging="0"/>
        <w:jc w:val="both"/>
        <w:rPr>
          <w:b/>
          <w:b/>
          <w:bCs/>
          <w:i/>
          <w:i/>
          <w:iCs/>
          <w:color w:val="C9211E"/>
          <w:sz w:val="22"/>
          <w:szCs w:val="22"/>
          <w:u w:val="single"/>
        </w:rPr>
      </w:pPr>
      <w:r>
        <w:rPr>
          <w:rFonts w:eastAsia="Calibri" w:cs="Calibri" w:ascii="Calibri" w:hAnsi="Calibri"/>
          <w:b/>
          <w:bCs/>
          <w:i/>
          <w:iCs/>
          <w:caps w:val="false"/>
          <w:smallCaps w:val="false"/>
          <w:strike w:val="false"/>
          <w:dstrike w:val="false"/>
          <w:color w:val="C9211E"/>
          <w:position w:val="0"/>
          <w:sz w:val="22"/>
          <w:sz w:val="22"/>
          <w:szCs w:val="22"/>
          <w:u w:val="single"/>
          <w:shd w:fill="auto" w:val="clear"/>
          <w:vertAlign w:val="baseline"/>
        </w:rPr>
        <w:t xml:space="preserve">Os impactos esperados são mudanças de longo prazo promovidas sobre o aspecto ou as perspectivas futuras sobre seus beneficiários, devendo ser informados pelo ente, de acordo com os projetos, atividades e ações planejadas, alinhadas com a PNSPDS e o Plano Nacional de Segurança Pública e Defesa Social, a EXEMPLO de: </w:t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0" w:after="140"/>
        <w:ind w:left="0" w:right="0" w:hanging="0"/>
        <w:jc w:val="both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2"/>
          <w:szCs w:val="22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I - diminuição da demanda por serviços de saúde pública pelos profissionais de segurança; </w:t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0" w:after="140"/>
        <w:ind w:left="0" w:right="0" w:hanging="0"/>
        <w:jc w:val="both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2"/>
          <w:szCs w:val="22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II - aprimoramento na prestação de serviço de segurança pública; </w:t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0" w:after="140"/>
        <w:ind w:left="0" w:right="0" w:hanging="0"/>
        <w:jc w:val="both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2"/>
          <w:szCs w:val="22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III - Integração sistêmica das unidades de saúde das instituições de segurança pública; e </w:t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left="0" w:right="0" w:hanging="0"/>
        <w:jc w:val="both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2"/>
          <w:szCs w:val="22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IV - fortalecimento do Programa Nacional de Qualidade de Vida para Profissionais de Segurança Pública. </w:t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left="0" w:right="0" w:hanging="0"/>
        <w:jc w:val="both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2"/>
          <w:szCs w:val="22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V - redução: a) dos impactos econômicos originados pela criminalidade violenta; </w:t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0" w:after="140"/>
        <w:ind w:left="0" w:right="0" w:hanging="0"/>
        <w:jc w:val="both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2"/>
          <w:szCs w:val="22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b) do índice da criminalidade violenta e da letalidade; </w:t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0" w:after="140"/>
        <w:ind w:left="0" w:right="0" w:hanging="0"/>
        <w:jc w:val="both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2"/>
          <w:szCs w:val="22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c) dos índices de letalidade e violência doméstica contra a mulher;</w:t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0" w:after="140"/>
        <w:ind w:left="0" w:right="0" w:hanging="0"/>
        <w:jc w:val="both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2"/>
          <w:szCs w:val="22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d) do gasto público em saúde, decorrente da violência;</w:t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0" w:after="140"/>
        <w:ind w:left="0" w:right="0" w:hanging="0"/>
        <w:jc w:val="both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2"/>
          <w:szCs w:val="22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e) dos riscos à vida, à saúde e à liberdade individual das pessoas; e da impunidade. </w:t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0" w:after="140"/>
        <w:ind w:left="0" w:right="0" w:hanging="0"/>
        <w:jc w:val="both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2"/>
          <w:szCs w:val="22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VI - melhoria: </w:t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0" w:after="140"/>
        <w:ind w:left="0" w:right="0" w:hanging="0"/>
        <w:jc w:val="both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2"/>
          <w:szCs w:val="22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a) na qualidade de vida das pessoas com a diminuição dos riscos à sua integridade e ao seu patrimônio; </w:t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0" w:after="140"/>
        <w:ind w:left="0" w:right="0" w:hanging="0"/>
        <w:jc w:val="both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2"/>
          <w:szCs w:val="22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b) da credibilidade e confiabilidade das instituições de Segurança Pública; e </w:t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0" w:after="140"/>
        <w:ind w:left="0" w:right="0" w:hanging="0"/>
        <w:jc w:val="both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2"/>
          <w:szCs w:val="22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c) da prestação de serviço de segurança pública; d) aumento da percepção subjetiva de segurança.</w:t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0" w:after="140"/>
        <w:ind w:left="0" w:right="0" w:hanging="0"/>
        <w:jc w:val="both"/>
        <w:rPr>
          <w:rFonts w:ascii="Arial" w:hAnsi="Arial" w:eastAsia="Arial" w:cs="Arial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0" w:after="140"/>
        <w:ind w:left="0" w:right="0" w:hanging="0"/>
        <w:jc w:val="both"/>
        <w:rPr>
          <w:rFonts w:ascii="Arial" w:hAnsi="Arial" w:eastAsia="Arial" w:cs="Arial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5. RELATÓRIO FOTOGRÁFICO</w:t>
      </w:r>
    </w:p>
    <w:p>
      <w:pPr>
        <w:pStyle w:val="Normal"/>
        <w:widowControl/>
        <w:shd w:val="clear" w:fill="auto"/>
        <w:spacing w:lineRule="auto" w:line="240" w:before="0" w:after="140"/>
        <w:ind w:left="0" w:right="0" w:hanging="0"/>
        <w:jc w:val="both"/>
        <w:rPr>
          <w:b/>
          <w:b/>
          <w:bCs/>
          <w:color w:val="C9211E"/>
          <w:sz w:val="22"/>
          <w:szCs w:val="22"/>
          <w:u w:val="single"/>
        </w:rPr>
      </w:pPr>
      <w:r>
        <w:rPr>
          <w:rFonts w:eastAsia="Calibri" w:cs="Calibri" w:ascii="Calibri" w:hAnsi="Calibri"/>
          <w:b/>
          <w:bCs/>
          <w:i/>
          <w:iCs/>
          <w:caps w:val="false"/>
          <w:smallCaps w:val="false"/>
          <w:strike w:val="false"/>
          <w:dstrike w:val="false"/>
          <w:color w:val="C9211E"/>
          <w:position w:val="0"/>
          <w:sz w:val="22"/>
          <w:sz w:val="22"/>
          <w:szCs w:val="22"/>
          <w:u w:val="single"/>
          <w:shd w:fill="auto" w:val="clear"/>
          <w:vertAlign w:val="baseline"/>
        </w:rPr>
        <w:t>Anexar registros fotogr</w:t>
      </w:r>
      <w:r>
        <w:rPr>
          <w:rFonts w:eastAsia="Calibri" w:cs="Calibri" w:ascii="Calibri" w:hAnsi="Calibri"/>
          <w:b/>
          <w:bCs/>
          <w:i/>
          <w:iCs/>
          <w:strike w:val="false"/>
          <w:dstrike w:val="false"/>
          <w:color w:val="C9211E"/>
          <w:sz w:val="22"/>
          <w:szCs w:val="22"/>
          <w:u w:val="single"/>
        </w:rPr>
        <w:t>áficos dos locais/ambientes/bens a serem contemplados pelo(s) objeto(s) do projeto. BEM como, de itens antigos ou a serem substituídos pelos propostos pelo TPP. Requisito do rol de exigências do Governo Federal para liberação dos recursos. Também sendo necessário para a prestação de contas ao final da execução do Plano de Aplicação.</w:t>
      </w:r>
    </w:p>
    <w:p>
      <w:pPr>
        <w:pStyle w:val="Normal"/>
        <w:widowControl/>
        <w:shd w:val="clear" w:fill="auto"/>
        <w:spacing w:lineRule="auto" w:line="240" w:before="0" w:after="140"/>
        <w:ind w:left="0" w:right="0" w:hanging="0"/>
        <w:jc w:val="both"/>
        <w:rPr>
          <w:rFonts w:ascii="Arial" w:hAnsi="Arial" w:eastAsia="Arial" w:cs="Arial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LOnormal"/>
        <w:widowControl/>
        <w:shd w:val="clear" w:fill="auto"/>
        <w:spacing w:lineRule="auto" w:line="240" w:before="0" w:after="140"/>
        <w:ind w:left="0" w:right="0" w:hanging="0"/>
        <w:jc w:val="both"/>
        <w:rPr>
          <w:rFonts w:ascii="Arial" w:hAnsi="Arial" w:eastAsia="Arial" w:cs="Arial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6. DADOS DO RESPONSÁVEL PELA PROPOSTA</w:t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bidi w:val="0"/>
        <w:spacing w:lineRule="auto" w:line="240" w:before="0" w:after="0"/>
        <w:ind w:left="113" w:right="113" w:hanging="0"/>
        <w:jc w:val="both"/>
        <w:rPr/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Nome Completo: </w:t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left="120" w:right="120" w:hanging="0"/>
        <w:jc w:val="both"/>
        <w:rPr/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Posto/graduação:  </w:t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left="120" w:right="120" w:hanging="0"/>
        <w:jc w:val="both"/>
        <w:rPr/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Matrícula: </w:t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left="120" w:right="120" w:hanging="0"/>
        <w:jc w:val="both"/>
        <w:rPr/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Função: </w:t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left="120" w:right="120" w:hanging="0"/>
        <w:jc w:val="both"/>
        <w:rPr/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Lotação: </w:t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left="120" w:right="120" w:hanging="0"/>
        <w:jc w:val="both"/>
        <w:rPr/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E-mail Institucional: </w:t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left="120" w:right="120" w:hanging="0"/>
        <w:jc w:val="both"/>
        <w:rPr/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Telefone / WhatsApp: </w:t>
      </w:r>
    </w:p>
    <w:p>
      <w:pPr>
        <w:pStyle w:val="LOnormal"/>
        <w:widowControl/>
        <w:shd w:val="clear" w:fill="auto"/>
        <w:spacing w:lineRule="auto" w:line="240" w:before="0" w:after="0"/>
        <w:ind w:left="120" w:right="120" w:hanging="0"/>
        <w:jc w:val="both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LOnormal"/>
        <w:widowControl/>
        <w:shd w:val="clear" w:fill="auto"/>
        <w:spacing w:lineRule="auto" w:line="240" w:before="0" w:after="0"/>
        <w:ind w:left="120" w:right="120" w:hanging="0"/>
        <w:jc w:val="both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LOnormal"/>
        <w:widowControl/>
        <w:shd w:val="clear" w:fill="auto"/>
        <w:spacing w:lineRule="auto" w:line="240" w:before="0" w:after="0"/>
        <w:ind w:left="120" w:right="120" w:hanging="0"/>
        <w:jc w:val="both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LOnormal"/>
        <w:widowControl/>
        <w:shd w:val="clear" w:fill="auto"/>
        <w:spacing w:lineRule="auto" w:line="240" w:before="0" w:after="0"/>
        <w:ind w:left="120" w:right="120" w:hanging="0"/>
        <w:jc w:val="center"/>
        <w:rPr>
          <w:b/>
          <w:b/>
          <w:bCs/>
          <w:i/>
          <w:i/>
          <w:iCs/>
          <w:color w:val="C9211E"/>
          <w:u w:val="single"/>
        </w:rPr>
      </w:pPr>
      <w:r>
        <w:rPr>
          <w:rFonts w:eastAsia="Calibri" w:cs="Calibri" w:ascii="Calibri" w:hAnsi="Calibri"/>
          <w:b/>
          <w:bCs/>
          <w:i/>
          <w:iCs/>
          <w:caps w:val="false"/>
          <w:smallCaps w:val="false"/>
          <w:strike w:val="false"/>
          <w:dstrike w:val="false"/>
          <w:color w:val="C9211E"/>
          <w:position w:val="0"/>
          <w:sz w:val="22"/>
          <w:sz w:val="22"/>
          <w:szCs w:val="22"/>
          <w:u w:val="single"/>
          <w:shd w:fill="auto" w:val="clear"/>
          <w:vertAlign w:val="baseline"/>
        </w:rPr>
        <w:t>Assinatura do Diretor/Comandante/Chefe da OME de origem do TPP</w:t>
      </w:r>
    </w:p>
    <w:p>
      <w:pPr>
        <w:pStyle w:val="LOnormal"/>
        <w:widowControl/>
        <w:shd w:val="clear" w:fill="auto"/>
        <w:spacing w:lineRule="auto" w:line="240" w:before="0" w:after="0"/>
        <w:ind w:left="120" w:right="120" w:hanging="0"/>
        <w:jc w:val="center"/>
        <w:rPr>
          <w:b/>
          <w:b/>
          <w:bCs/>
          <w:i/>
          <w:i/>
          <w:iCs/>
          <w:color w:val="C9211E"/>
          <w:u w:val="single"/>
        </w:rPr>
      </w:pPr>
      <w:r>
        <w:rPr>
          <w:rFonts w:eastAsia="Calibri" w:cs="Calibri" w:ascii="Calibri" w:hAnsi="Calibri"/>
          <w:b/>
          <w:bCs/>
          <w:i/>
          <w:iCs/>
          <w:caps w:val="false"/>
          <w:smallCaps w:val="false"/>
          <w:strike w:val="false"/>
          <w:dstrike w:val="false"/>
          <w:color w:val="C9211E"/>
          <w:position w:val="0"/>
          <w:sz w:val="22"/>
          <w:sz w:val="22"/>
          <w:szCs w:val="22"/>
          <w:u w:val="single"/>
          <w:shd w:fill="auto" w:val="clear"/>
          <w:vertAlign w:val="baseline"/>
        </w:rPr>
        <w:t>Nome Completo – Posto</w:t>
      </w:r>
    </w:p>
    <w:p>
      <w:pPr>
        <w:pStyle w:val="LOnormal"/>
        <w:widowControl/>
        <w:shd w:val="clear" w:fill="auto"/>
        <w:spacing w:lineRule="auto" w:line="240" w:before="0" w:after="0"/>
        <w:ind w:left="120" w:right="120" w:hanging="0"/>
        <w:jc w:val="center"/>
        <w:rPr>
          <w:b/>
          <w:b/>
          <w:bCs/>
          <w:i/>
          <w:i/>
          <w:iCs/>
          <w:color w:val="C9211E"/>
          <w:u w:val="single"/>
        </w:rPr>
      </w:pPr>
      <w:r>
        <w:rPr>
          <w:rFonts w:eastAsia="Calibri" w:cs="Calibri" w:ascii="Calibri" w:hAnsi="Calibri"/>
          <w:b/>
          <w:bCs/>
          <w:i/>
          <w:iCs/>
          <w:caps w:val="false"/>
          <w:smallCaps w:val="false"/>
          <w:strike w:val="false"/>
          <w:dstrike w:val="false"/>
          <w:color w:val="C9211E"/>
          <w:position w:val="0"/>
          <w:sz w:val="22"/>
          <w:sz w:val="22"/>
          <w:szCs w:val="22"/>
          <w:u w:val="single"/>
          <w:shd w:fill="auto" w:val="clear"/>
          <w:vertAlign w:val="baseline"/>
        </w:rPr>
        <w:t>Função</w:t>
      </w:r>
    </w:p>
    <w:p>
      <w:pPr>
        <w:pStyle w:val="LOnormal"/>
        <w:widowControl/>
        <w:shd w:val="clear" w:fill="auto"/>
        <w:spacing w:lineRule="auto" w:line="240" w:before="0" w:after="0"/>
        <w:ind w:left="120" w:right="120" w:hanging="0"/>
        <w:jc w:val="center"/>
        <w:rPr>
          <w:b/>
          <w:b/>
          <w:bCs/>
          <w:i/>
          <w:i/>
          <w:iCs/>
          <w:color w:val="C9211E"/>
          <w:u w:val="single"/>
        </w:rPr>
      </w:pPr>
      <w:r>
        <w:rPr>
          <w:b/>
          <w:bCs/>
          <w:i/>
          <w:iCs/>
          <w:color w:val="C9211E"/>
          <w:u w:val="single"/>
        </w:rPr>
      </w:r>
    </w:p>
    <w:p>
      <w:pPr>
        <w:pStyle w:val="LOnormal"/>
        <w:widowControl/>
        <w:shd w:val="clear" w:fill="auto"/>
        <w:spacing w:lineRule="auto" w:line="240" w:before="0" w:after="0"/>
        <w:ind w:left="120" w:right="120" w:hanging="0"/>
        <w:jc w:val="center"/>
        <w:rPr>
          <w:b/>
          <w:b/>
          <w:bCs/>
          <w:i/>
          <w:i/>
          <w:iCs/>
          <w:color w:val="C9211E"/>
          <w:u w:val="single"/>
        </w:rPr>
      </w:pPr>
      <w:r>
        <w:rPr>
          <w:b/>
          <w:bCs/>
          <w:i/>
          <w:iCs/>
          <w:color w:val="C9211E"/>
          <w:u w:val="single"/>
        </w:rPr>
      </w:r>
    </w:p>
    <w:p>
      <w:pPr>
        <w:pStyle w:val="LOnormal"/>
        <w:widowControl/>
        <w:shd w:val="clear" w:fill="auto"/>
        <w:spacing w:lineRule="auto" w:line="240" w:before="0" w:after="0"/>
        <w:ind w:left="120" w:right="120" w:hanging="0"/>
        <w:jc w:val="center"/>
        <w:rPr>
          <w:b/>
          <w:b/>
          <w:bCs/>
          <w:i/>
          <w:i/>
          <w:iCs/>
          <w:color w:val="C9211E"/>
          <w:u w:val="single"/>
        </w:rPr>
      </w:pPr>
      <w:r>
        <w:rPr>
          <w:b/>
          <w:bCs/>
          <w:i/>
          <w:iCs/>
          <w:color w:val="C9211E"/>
          <w:u w:val="single"/>
        </w:rPr>
      </w:r>
    </w:p>
    <w:p>
      <w:pPr>
        <w:pStyle w:val="LOnormal"/>
        <w:widowControl/>
        <w:shd w:val="clear" w:fill="auto"/>
        <w:spacing w:lineRule="auto" w:line="240" w:before="0" w:after="0"/>
        <w:ind w:left="120" w:right="120" w:hanging="0"/>
        <w:jc w:val="center"/>
        <w:rPr>
          <w:b/>
          <w:b/>
          <w:bCs/>
          <w:i/>
          <w:i/>
          <w:iCs/>
          <w:color w:val="C9211E"/>
          <w:u w:val="single"/>
        </w:rPr>
      </w:pPr>
      <w:r>
        <w:rPr>
          <w:b/>
          <w:bCs/>
          <w:i/>
          <w:iCs/>
          <w:color w:val="C9211E"/>
          <w:u w:val="single"/>
        </w:rPr>
      </w:r>
    </w:p>
    <w:p>
      <w:pPr>
        <w:pStyle w:val="LOnormal"/>
        <w:widowControl/>
        <w:shd w:val="clear" w:fill="auto"/>
        <w:spacing w:lineRule="auto" w:line="240" w:before="0" w:after="0"/>
        <w:ind w:left="120" w:right="120" w:hanging="0"/>
        <w:jc w:val="center"/>
        <w:rPr>
          <w:color w:val="000000"/>
          <w:sz w:val="28"/>
          <w:szCs w:val="28"/>
        </w:rPr>
      </w:pPr>
      <w:r>
        <w:rPr/>
      </w:r>
    </w:p>
    <w:p>
      <w:pPr>
        <w:pStyle w:val="LOnormal"/>
        <w:widowControl/>
        <w:shd w:val="clear" w:fill="auto"/>
        <w:spacing w:lineRule="auto" w:line="240" w:before="0" w:after="0"/>
        <w:ind w:left="120" w:right="120" w:hang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LOnormal"/>
        <w:widowControl/>
        <w:shd w:val="clear" w:fill="auto"/>
        <w:suppressAutoHyphens w:val="true"/>
        <w:bidi w:val="0"/>
        <w:spacing w:lineRule="auto" w:line="240" w:before="0" w:after="0"/>
        <w:ind w:left="0" w:right="113" w:hanging="0"/>
        <w:jc w:val="center"/>
        <w:rPr>
          <w:color w:val="000000"/>
          <w:sz w:val="28"/>
          <w:szCs w:val="28"/>
        </w:rPr>
      </w:pPr>
      <w:r>
        <w:rPr>
          <w:rFonts w:eastAsia="Calibri" w:cs="Calibri" w:ascii="Calibri" w:hAnsi="Calibri"/>
          <w:b/>
          <w:bCs/>
          <w:i/>
          <w:iCs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single"/>
          <w:shd w:fill="auto" w:val="clear"/>
          <w:vertAlign w:val="baseline"/>
        </w:rPr>
        <w:t xml:space="preserve">NATUREZA DA DESPESA - DESCRIÇÃO DAS DESPESAS QUANTO </w:t>
      </w:r>
      <w:r>
        <w:rPr>
          <w:rFonts w:eastAsia="Calibri" w:cs="Calibri" w:ascii="Calibri" w:hAnsi="Calibri"/>
          <w:b/>
          <w:bCs/>
          <w:i/>
          <w:iCs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single"/>
          <w:shd w:fill="auto" w:val="clear"/>
          <w:vertAlign w:val="baseline"/>
        </w:rPr>
        <w:t>À</w:t>
      </w:r>
      <w:r>
        <w:rPr>
          <w:rFonts w:eastAsia="Calibri" w:cs="Calibri" w:ascii="Calibri" w:hAnsi="Calibri"/>
          <w:b/>
          <w:bCs/>
          <w:i/>
          <w:iCs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single"/>
          <w:shd w:fill="auto" w:val="clear"/>
          <w:vertAlign w:val="baseline"/>
        </w:rPr>
        <w:t xml:space="preserve"> SUA NATUREZA </w:t>
      </w:r>
    </w:p>
    <w:p>
      <w:pPr>
        <w:pStyle w:val="LOnormal"/>
        <w:widowControl/>
        <w:shd w:val="clear" w:fill="auto"/>
        <w:spacing w:lineRule="auto" w:line="240" w:before="0" w:after="0"/>
        <w:ind w:left="120" w:right="120" w:hanging="0"/>
        <w:jc w:val="center"/>
        <w:rPr>
          <w:b/>
          <w:b/>
          <w:bCs/>
          <w:i/>
          <w:i/>
          <w:iCs/>
          <w:color w:val="C9211E"/>
          <w:u w:val="single"/>
        </w:rPr>
      </w:pPr>
      <w:r>
        <w:rPr>
          <w:b/>
          <w:bCs/>
          <w:i/>
          <w:iCs/>
          <w:color w:val="C9211E"/>
          <w:u w:val="single"/>
        </w:rPr>
      </w:r>
    </w:p>
    <w:p>
      <w:pPr>
        <w:pStyle w:val="LOnormal"/>
        <w:widowControl/>
        <w:shd w:val="clear" w:fill="auto"/>
        <w:spacing w:lineRule="auto" w:line="240" w:before="0" w:after="0"/>
        <w:ind w:left="120" w:right="120" w:hanging="0"/>
        <w:jc w:val="center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kern w:val="0"/>
          <w:position w:val="0"/>
          <w:sz w:val="24"/>
          <w:sz w:val="24"/>
          <w:szCs w:val="24"/>
          <w:u w:val="none"/>
          <w:shd w:fill="auto" w:val="clear"/>
          <w:vertAlign w:val="baseline"/>
          <w:lang w:val="pt-BR" w:eastAsia="zh-CN" w:bidi="hi-IN"/>
        </w:rPr>
      </w:pPr>
      <w:r>
        <w:rPr>
          <w:rFonts w:eastAsia="Calibri" w:cs="Calibri" w:ascii="Calibri" w:hAnsi="Calibri"/>
          <w:b/>
          <w:bCs/>
          <w:i w:val="false"/>
          <w:iCs/>
          <w:caps w:val="false"/>
          <w:smallCaps w:val="false"/>
          <w:strike w:val="false"/>
          <w:dstrike w:val="false"/>
          <w:color w:val="000000"/>
          <w:kern w:val="0"/>
          <w:position w:val="0"/>
          <w:sz w:val="24"/>
          <w:sz w:val="24"/>
          <w:szCs w:val="24"/>
          <w:u w:val="none"/>
          <w:shd w:fill="auto" w:val="clear"/>
          <w:vertAlign w:val="baseline"/>
          <w:lang w:val="pt-BR" w:eastAsia="zh-CN" w:bidi="hi-IN"/>
        </w:rPr>
        <w:t xml:space="preserve">CATEGORIA ECONÔMICA </w:t>
      </w:r>
      <w:r>
        <w:rPr>
          <w:rFonts w:eastAsia="Calibri" w:cs="Calibri" w:ascii="Calibri" w:hAnsi="Calibri"/>
          <w:b w:val="false"/>
          <w:bCs/>
          <w:i w:val="false"/>
          <w:iCs/>
          <w:caps w:val="false"/>
          <w:smallCaps w:val="false"/>
          <w:strike w:val="false"/>
          <w:dstrike w:val="false"/>
          <w:color w:val="000000"/>
          <w:kern w:val="0"/>
          <w:position w:val="0"/>
          <w:sz w:val="24"/>
          <w:sz w:val="24"/>
          <w:szCs w:val="24"/>
          <w:u w:val="none"/>
          <w:shd w:fill="auto" w:val="clear"/>
          <w:vertAlign w:val="baseline"/>
          <w:lang w:val="pt-BR" w:eastAsia="zh-CN" w:bidi="hi-IN"/>
        </w:rPr>
        <w:br/>
      </w:r>
    </w:p>
    <w:p>
      <w:pPr>
        <w:pStyle w:val="LOnormal"/>
        <w:widowControl/>
        <w:shd w:val="clear" w:fill="auto"/>
        <w:spacing w:lineRule="auto" w:line="240" w:before="0" w:after="0"/>
        <w:ind w:left="120" w:right="120" w:hanging="0"/>
        <w:jc w:val="both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kern w:val="0"/>
          <w:position w:val="0"/>
          <w:sz w:val="24"/>
          <w:sz w:val="24"/>
          <w:szCs w:val="24"/>
          <w:u w:val="none"/>
          <w:shd w:fill="auto" w:val="clear"/>
          <w:vertAlign w:val="baseline"/>
          <w:lang w:val="pt-BR" w:eastAsia="zh-CN" w:bidi="hi-IN"/>
        </w:rPr>
      </w:pPr>
      <w:r>
        <w:rPr>
          <w:rFonts w:eastAsia="Calibri" w:cs="Calibri" w:ascii="Calibri" w:hAnsi="Calibri"/>
          <w:b w:val="false"/>
          <w:bCs/>
          <w:i w:val="false"/>
          <w:iCs/>
          <w:caps w:val="false"/>
          <w:smallCaps w:val="false"/>
          <w:strike w:val="false"/>
          <w:dstrike w:val="false"/>
          <w:color w:val="000000"/>
          <w:kern w:val="0"/>
          <w:position w:val="0"/>
          <w:sz w:val="24"/>
          <w:sz w:val="24"/>
          <w:szCs w:val="24"/>
          <w:u w:val="none"/>
          <w:shd w:fill="auto" w:val="clear"/>
          <w:vertAlign w:val="baseline"/>
          <w:lang w:val="pt-BR" w:eastAsia="zh-CN" w:bidi="hi-IN"/>
        </w:rPr>
        <w:t>Classificação das despesas em operações correntes ou de capital, objetivando propiciar elementos para uma avaliação do efeito econômico das transações do setor público.</w:t>
      </w:r>
    </w:p>
    <w:p>
      <w:pPr>
        <w:pStyle w:val="LOnormal"/>
        <w:widowControl/>
        <w:shd w:val="clear" w:fill="auto"/>
        <w:spacing w:lineRule="auto" w:line="240" w:before="0" w:after="0"/>
        <w:ind w:left="120" w:right="120" w:hanging="0"/>
        <w:jc w:val="left"/>
        <w:rPr>
          <w:bCs/>
          <w:iCs/>
        </w:rPr>
      </w:pPr>
      <w:r>
        <w:rPr>
          <w:bCs/>
          <w:iCs/>
        </w:rPr>
      </w:r>
    </w:p>
    <w:p>
      <w:pPr>
        <w:pStyle w:val="LOnormal"/>
        <w:widowControl/>
        <w:shd w:val="clear" w:fill="auto"/>
        <w:suppressAutoHyphens w:val="true"/>
        <w:bidi w:val="0"/>
        <w:spacing w:lineRule="auto" w:line="240" w:before="0" w:after="0"/>
        <w:ind w:left="0" w:right="113" w:hanging="0"/>
        <w:jc w:val="both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kern w:val="0"/>
          <w:position w:val="0"/>
          <w:sz w:val="24"/>
          <w:sz w:val="24"/>
          <w:szCs w:val="24"/>
          <w:u w:val="none"/>
          <w:shd w:fill="auto" w:val="clear"/>
          <w:vertAlign w:val="baseline"/>
          <w:lang w:val="pt-BR" w:eastAsia="zh-CN" w:bidi="hi-IN"/>
        </w:rPr>
      </w:pPr>
      <w:r>
        <w:rPr>
          <w:rFonts w:eastAsia="Calibri" w:cs="Calibri" w:ascii="Calibri" w:hAnsi="Calibri"/>
          <w:b/>
          <w:bCs/>
          <w:i w:val="false"/>
          <w:iCs/>
          <w:caps w:val="false"/>
          <w:smallCaps w:val="false"/>
          <w:strike w:val="false"/>
          <w:dstrike w:val="false"/>
          <w:color w:val="000000"/>
          <w:kern w:val="0"/>
          <w:position w:val="0"/>
          <w:sz w:val="24"/>
          <w:sz w:val="24"/>
          <w:szCs w:val="24"/>
          <w:u w:val="none"/>
          <w:shd w:fill="auto" w:val="clear"/>
          <w:vertAlign w:val="baseline"/>
          <w:lang w:val="pt-BR" w:eastAsia="zh-CN" w:bidi="hi-IN"/>
        </w:rPr>
        <w:t xml:space="preserve"> </w:t>
      </w:r>
      <w:r>
        <w:rPr>
          <w:rFonts w:eastAsia="Calibri" w:cs="Calibri" w:ascii="Calibri" w:hAnsi="Calibri"/>
          <w:b/>
          <w:bCs/>
          <w:i w:val="false"/>
          <w:iCs/>
          <w:caps w:val="false"/>
          <w:smallCaps w:val="false"/>
          <w:strike w:val="false"/>
          <w:dstrike w:val="false"/>
          <w:color w:val="000000"/>
          <w:kern w:val="0"/>
          <w:position w:val="0"/>
          <w:sz w:val="24"/>
          <w:sz w:val="24"/>
          <w:szCs w:val="24"/>
          <w:u w:val="none"/>
          <w:shd w:fill="auto" w:val="clear"/>
          <w:vertAlign w:val="baseline"/>
          <w:lang w:val="pt-BR" w:eastAsia="zh-CN" w:bidi="hi-IN"/>
        </w:rPr>
        <w:t>3. DESPESAS CORRENTES -</w:t>
      </w:r>
      <w:r>
        <w:rPr>
          <w:rFonts w:eastAsia="Calibri" w:cs="Calibri" w:ascii="Calibri" w:hAnsi="Calibri"/>
          <w:b w:val="false"/>
          <w:bCs/>
          <w:i w:val="false"/>
          <w:iCs/>
          <w:caps w:val="false"/>
          <w:smallCaps w:val="false"/>
          <w:strike w:val="false"/>
          <w:dstrike w:val="false"/>
          <w:color w:val="000000"/>
          <w:kern w:val="0"/>
          <w:position w:val="0"/>
          <w:sz w:val="24"/>
          <w:sz w:val="24"/>
          <w:szCs w:val="24"/>
          <w:u w:val="none"/>
          <w:shd w:fill="auto" w:val="clear"/>
          <w:vertAlign w:val="baseline"/>
          <w:lang w:val="pt-BR" w:eastAsia="zh-CN" w:bidi="hi-IN"/>
        </w:rPr>
        <w:t xml:space="preserve"> Classificam-se nesta categoria todas as despesas que não contribuem, diretamente, para a formação ou aquisição de um bem de capital. Ou seja, todas as despesas realizadas com a manutenção dos equipamentos e com o funcionamento dos serviços públicos em geral, quer através da Administração Direta, quer através da Administração Indireta. </w:t>
        <w:br/>
        <w:t>Conforme parágrafos 1° e 2°, do art.12, da Lei Federal n° 4.320/64, as despesas correntes apresentam-se com dois desdobramentos: as despesas de custeio e as transferências correntes.</w:t>
      </w:r>
    </w:p>
    <w:p>
      <w:pPr>
        <w:pStyle w:val="LOnormal"/>
        <w:widowControl/>
        <w:shd w:val="clear" w:fill="auto"/>
        <w:spacing w:lineRule="auto" w:line="240" w:before="0" w:after="0"/>
        <w:ind w:right="120" w:hanging="0"/>
        <w:jc w:val="both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kern w:val="0"/>
          <w:position w:val="0"/>
          <w:sz w:val="24"/>
          <w:sz w:val="24"/>
          <w:szCs w:val="24"/>
          <w:u w:val="none"/>
          <w:shd w:fill="auto" w:val="clear"/>
          <w:vertAlign w:val="baseline"/>
          <w:lang w:val="pt-BR" w:eastAsia="zh-CN" w:bidi="hi-IN"/>
        </w:rPr>
      </w:pPr>
      <w:r>
        <w:rPr>
          <w:rFonts w:eastAsia="Calibri" w:cs="Calibri" w:ascii="Calibri" w:hAnsi="Calibri"/>
          <w:b/>
          <w:bCs/>
          <w:i w:val="false"/>
          <w:iCs/>
          <w:caps w:val="false"/>
          <w:smallCaps w:val="false"/>
          <w:strike w:val="false"/>
          <w:dstrike w:val="false"/>
          <w:color w:val="000000"/>
          <w:kern w:val="0"/>
          <w:position w:val="0"/>
          <w:sz w:val="24"/>
          <w:sz w:val="24"/>
          <w:szCs w:val="24"/>
          <w:u w:val="none"/>
          <w:shd w:fill="auto" w:val="clear"/>
          <w:vertAlign w:val="baseline"/>
          <w:lang w:val="pt-BR" w:eastAsia="zh-CN" w:bidi="hi-IN"/>
        </w:rPr>
        <w:t>Despesa de custeio:</w:t>
      </w:r>
      <w:r>
        <w:rPr>
          <w:rFonts w:eastAsia="Calibri" w:cs="Calibri" w:ascii="Calibri" w:hAnsi="Calibri"/>
          <w:b w:val="false"/>
          <w:bCs/>
          <w:i w:val="false"/>
          <w:iCs/>
          <w:caps w:val="false"/>
          <w:smallCaps w:val="false"/>
          <w:strike w:val="false"/>
          <w:dstrike w:val="false"/>
          <w:color w:val="000000"/>
          <w:kern w:val="0"/>
          <w:position w:val="0"/>
          <w:sz w:val="24"/>
          <w:sz w:val="24"/>
          <w:szCs w:val="24"/>
          <w:u w:val="none"/>
          <w:shd w:fill="auto" w:val="clear"/>
          <w:vertAlign w:val="baseline"/>
          <w:lang w:val="pt-BR" w:eastAsia="zh-CN" w:bidi="hi-IN"/>
        </w:rPr>
        <w:t xml:space="preserve"> estão relacionadas com a manutenção dos serviços anteriormente criados,    assim como os gastos destinados a atender a obras de conservação e adaptação de bens imóveis. Exemplos: despesas com material de consumo, pessoal, serviços de terceiros etc.</w:t>
        <w:br/>
      </w:r>
      <w:r>
        <w:rPr>
          <w:rFonts w:eastAsia="Calibri" w:cs="Calibri" w:ascii="Calibri" w:hAnsi="Calibri"/>
          <w:b/>
          <w:bCs/>
          <w:i w:val="false"/>
          <w:iCs/>
          <w:caps w:val="false"/>
          <w:smallCaps w:val="false"/>
          <w:strike w:val="false"/>
          <w:dstrike w:val="false"/>
          <w:color w:val="000000"/>
          <w:kern w:val="0"/>
          <w:position w:val="0"/>
          <w:sz w:val="24"/>
          <w:sz w:val="24"/>
          <w:szCs w:val="24"/>
          <w:u w:val="none"/>
          <w:shd w:fill="auto" w:val="clear"/>
          <w:vertAlign w:val="baseline"/>
          <w:lang w:val="pt-BR" w:eastAsia="zh-CN" w:bidi="hi-IN"/>
        </w:rPr>
        <w:t>Transferências Correntes:</w:t>
      </w:r>
      <w:r>
        <w:rPr>
          <w:rFonts w:eastAsia="Calibri" w:cs="Calibri" w:ascii="Calibri" w:hAnsi="Calibri"/>
          <w:b w:val="false"/>
          <w:bCs/>
          <w:i w:val="false"/>
          <w:iCs/>
          <w:caps w:val="false"/>
          <w:smallCaps w:val="false"/>
          <w:strike w:val="false"/>
          <w:dstrike w:val="false"/>
          <w:color w:val="000000"/>
          <w:kern w:val="0"/>
          <w:position w:val="0"/>
          <w:sz w:val="24"/>
          <w:sz w:val="24"/>
          <w:szCs w:val="24"/>
          <w:u w:val="none"/>
          <w:shd w:fill="auto" w:val="clear"/>
          <w:vertAlign w:val="baseline"/>
          <w:lang w:val="pt-BR" w:eastAsia="zh-CN" w:bidi="hi-IN"/>
        </w:rPr>
        <w:t xml:space="preserve"> são as dotações para as quais não corresponda contraprestação direta em bens ou serviços, inclusive para contribuições e subvenções que são destinadas a atender a manutenção de outras entidades, sejam elas de direto público ou privado.</w:t>
        <w:br/>
        <w:t xml:space="preserve"> Exemplos: contribuições correntes, subvenções sociais e econômicas, etc.</w:t>
      </w:r>
    </w:p>
    <w:p>
      <w:pPr>
        <w:pStyle w:val="LOnormal"/>
        <w:widowControl/>
        <w:shd w:val="clear" w:fill="auto"/>
        <w:spacing w:lineRule="auto" w:line="240" w:before="0" w:after="0"/>
        <w:ind w:right="120" w:hanging="0"/>
        <w:jc w:val="both"/>
        <w:rPr>
          <w:bCs/>
          <w:iCs/>
        </w:rPr>
      </w:pPr>
      <w:r>
        <w:rPr>
          <w:bCs/>
          <w:iCs/>
        </w:rPr>
      </w:r>
    </w:p>
    <w:p>
      <w:pPr>
        <w:pStyle w:val="LOnormal"/>
        <w:widowControl/>
        <w:shd w:val="clear" w:fill="auto"/>
        <w:spacing w:lineRule="auto" w:line="240" w:before="0" w:after="0"/>
        <w:ind w:right="120" w:hanging="0"/>
        <w:jc w:val="both"/>
        <w:rPr>
          <w:bCs/>
          <w:iCs/>
        </w:rPr>
      </w:pPr>
      <w:r>
        <w:rPr>
          <w:bCs/>
          <w:iCs/>
        </w:rPr>
      </w:r>
    </w:p>
    <w:p>
      <w:pPr>
        <w:pStyle w:val="LOnormal"/>
        <w:widowControl/>
        <w:shd w:val="clear" w:fill="auto"/>
        <w:spacing w:lineRule="auto" w:line="240" w:before="0" w:after="0"/>
        <w:ind w:right="120" w:hanging="0"/>
        <w:jc w:val="both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kern w:val="0"/>
          <w:position w:val="0"/>
          <w:sz w:val="24"/>
          <w:sz w:val="24"/>
          <w:szCs w:val="24"/>
          <w:u w:val="none"/>
          <w:shd w:fill="auto" w:val="clear"/>
          <w:vertAlign w:val="baseline"/>
          <w:lang w:val="pt-BR" w:eastAsia="zh-CN" w:bidi="hi-IN"/>
        </w:rPr>
      </w:pPr>
      <w:r>
        <w:rPr>
          <w:rFonts w:eastAsia="Calibri" w:cs="Calibri" w:ascii="Calibri" w:hAnsi="Calibri"/>
          <w:b w:val="false"/>
          <w:bCs/>
          <w:i w:val="false"/>
          <w:iCs/>
          <w:caps w:val="false"/>
          <w:smallCaps w:val="false"/>
          <w:strike w:val="false"/>
          <w:dstrike w:val="false"/>
          <w:color w:val="000000"/>
          <w:kern w:val="0"/>
          <w:position w:val="0"/>
          <w:sz w:val="24"/>
          <w:sz w:val="24"/>
          <w:szCs w:val="24"/>
          <w:u w:val="none"/>
          <w:shd w:fill="auto" w:val="clear"/>
          <w:vertAlign w:val="baseline"/>
          <w:lang w:val="pt-BR" w:eastAsia="zh-CN" w:bidi="hi-IN"/>
        </w:rPr>
        <w:t xml:space="preserve"> </w:t>
      </w:r>
      <w:r>
        <w:rPr>
          <w:rFonts w:eastAsia="Calibri" w:cs="Calibri" w:ascii="Calibri" w:hAnsi="Calibri"/>
          <w:b/>
          <w:bCs/>
          <w:i w:val="false"/>
          <w:iCs/>
          <w:caps w:val="false"/>
          <w:smallCaps w:val="false"/>
          <w:strike w:val="false"/>
          <w:dstrike w:val="false"/>
          <w:color w:val="000000"/>
          <w:kern w:val="0"/>
          <w:position w:val="0"/>
          <w:sz w:val="24"/>
          <w:sz w:val="24"/>
          <w:szCs w:val="24"/>
          <w:u w:val="none"/>
          <w:shd w:fill="auto" w:val="clear"/>
          <w:vertAlign w:val="baseline"/>
          <w:lang w:val="pt-BR" w:eastAsia="zh-CN" w:bidi="hi-IN"/>
        </w:rPr>
        <w:t xml:space="preserve">4. DESPESAS DE CAPITAL - </w:t>
      </w:r>
      <w:r>
        <w:rPr>
          <w:rFonts w:eastAsia="Calibri" w:cs="Calibri" w:ascii="Calibri" w:hAnsi="Calibri"/>
          <w:b w:val="false"/>
          <w:bCs/>
          <w:i w:val="false"/>
          <w:iCs/>
          <w:caps w:val="false"/>
          <w:smallCaps w:val="false"/>
          <w:strike w:val="false"/>
          <w:dstrike w:val="false"/>
          <w:color w:val="000000"/>
          <w:kern w:val="0"/>
          <w:position w:val="0"/>
          <w:sz w:val="24"/>
          <w:sz w:val="24"/>
          <w:szCs w:val="24"/>
          <w:u w:val="none"/>
          <w:shd w:fill="auto" w:val="clear"/>
          <w:vertAlign w:val="baseline"/>
          <w:lang w:val="pt-BR" w:eastAsia="zh-CN" w:bidi="hi-IN"/>
        </w:rPr>
        <w:t>Classificam-se nesta categoria aquelas despesas que contribuem, diretamente, para a formação ou aquisição de um bem de capital. Conforme parágrafos 4°, 5° e 6° do art.12 da Lei Federal n° 4.320/64, as despesas de capital apresentam-se em três desdobramentos: os investimentos, as inversões financeiras e as transferências de capital.</w:t>
      </w:r>
    </w:p>
    <w:p>
      <w:pPr>
        <w:pStyle w:val="LOnormal"/>
        <w:widowControl/>
        <w:shd w:val="clear" w:fill="auto"/>
        <w:spacing w:lineRule="auto" w:line="240" w:before="0" w:after="0"/>
        <w:ind w:right="120" w:hanging="0"/>
        <w:jc w:val="both"/>
        <w:rPr>
          <w:bCs/>
          <w:iCs/>
        </w:rPr>
      </w:pPr>
      <w:r>
        <w:rPr>
          <w:bCs/>
          <w:iCs/>
        </w:rPr>
      </w:r>
    </w:p>
    <w:p>
      <w:pPr>
        <w:pStyle w:val="LOnormal"/>
        <w:widowControl/>
        <w:shd w:val="clear" w:fill="auto"/>
        <w:spacing w:lineRule="auto" w:line="240" w:before="0" w:after="0"/>
        <w:ind w:right="120" w:hanging="0"/>
        <w:jc w:val="both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kern w:val="0"/>
          <w:position w:val="0"/>
          <w:sz w:val="24"/>
          <w:sz w:val="24"/>
          <w:szCs w:val="24"/>
          <w:u w:val="none"/>
          <w:shd w:fill="auto" w:val="clear"/>
          <w:vertAlign w:val="baseline"/>
          <w:lang w:val="pt-BR" w:eastAsia="zh-CN" w:bidi="hi-IN"/>
        </w:rPr>
      </w:pPr>
      <w:r>
        <w:rPr>
          <w:rFonts w:eastAsia="Calibri" w:cs="Calibri" w:ascii="Calibri" w:hAnsi="Calibri"/>
          <w:b w:val="false"/>
          <w:bCs/>
          <w:i w:val="false"/>
          <w:iCs/>
          <w:caps w:val="false"/>
          <w:smallCaps w:val="false"/>
          <w:strike w:val="false"/>
          <w:dstrike w:val="false"/>
          <w:color w:val="000000"/>
          <w:kern w:val="0"/>
          <w:position w:val="0"/>
          <w:sz w:val="24"/>
          <w:sz w:val="24"/>
          <w:szCs w:val="24"/>
          <w:u w:val="none"/>
          <w:shd w:fill="auto" w:val="clear"/>
          <w:vertAlign w:val="baseline"/>
          <w:lang w:val="pt-BR" w:eastAsia="zh-CN" w:bidi="hi-IN"/>
        </w:rPr>
        <w:t xml:space="preserve"> </w:t>
      </w:r>
      <w:r>
        <w:rPr>
          <w:rFonts w:eastAsia="Calibri" w:cs="Calibri" w:ascii="Calibri" w:hAnsi="Calibri"/>
          <w:b w:val="false"/>
          <w:bCs/>
          <w:i w:val="false"/>
          <w:iCs/>
          <w:caps w:val="false"/>
          <w:smallCaps w:val="false"/>
          <w:strike w:val="false"/>
          <w:dstrike w:val="false"/>
          <w:color w:val="000000"/>
          <w:kern w:val="0"/>
          <w:position w:val="0"/>
          <w:sz w:val="24"/>
          <w:sz w:val="24"/>
          <w:szCs w:val="24"/>
          <w:u w:val="none"/>
          <w:shd w:fill="auto" w:val="clear"/>
          <w:vertAlign w:val="baseline"/>
          <w:lang w:val="pt-BR" w:eastAsia="zh-CN" w:bidi="hi-IN"/>
        </w:rPr>
        <w:t>I</w:t>
      </w:r>
      <w:r>
        <w:rPr>
          <w:rFonts w:eastAsia="Calibri" w:cs="Calibri" w:ascii="Calibri" w:hAnsi="Calibri"/>
          <w:b/>
          <w:bCs/>
          <w:i w:val="false"/>
          <w:iCs/>
          <w:caps w:val="false"/>
          <w:smallCaps w:val="false"/>
          <w:strike w:val="false"/>
          <w:dstrike w:val="false"/>
          <w:color w:val="000000"/>
          <w:kern w:val="0"/>
          <w:position w:val="0"/>
          <w:sz w:val="24"/>
          <w:sz w:val="24"/>
          <w:szCs w:val="24"/>
          <w:u w:val="none"/>
          <w:shd w:fill="auto" w:val="clear"/>
          <w:vertAlign w:val="baseline"/>
          <w:lang w:val="pt-BR" w:eastAsia="zh-CN" w:bidi="hi-IN"/>
        </w:rPr>
        <w:t>nvestimentos:</w:t>
      </w:r>
      <w:r>
        <w:rPr>
          <w:rFonts w:eastAsia="Calibri" w:cs="Calibri" w:ascii="Calibri" w:hAnsi="Calibri"/>
          <w:b w:val="false"/>
          <w:bCs/>
          <w:i w:val="false"/>
          <w:iCs/>
          <w:caps w:val="false"/>
          <w:smallCaps w:val="false"/>
          <w:strike w:val="false"/>
          <w:dstrike w:val="false"/>
          <w:color w:val="000000"/>
          <w:kern w:val="0"/>
          <w:position w:val="0"/>
          <w:sz w:val="24"/>
          <w:sz w:val="24"/>
          <w:szCs w:val="24"/>
          <w:u w:val="none"/>
          <w:shd w:fill="auto" w:val="clear"/>
          <w:vertAlign w:val="baseline"/>
          <w:lang w:val="pt-BR" w:eastAsia="zh-CN" w:bidi="hi-IN"/>
        </w:rPr>
        <w:t xml:space="preserve"> correspondem à aquisição ou formação de novos bens ou adicionam novo valor aos já existentes. São as despesas relacionadas com planejamento e execução de obras; com a aquisição de imóveis que são considerados necessários para realização destas obras, compra de instalações, equipamentos, material permanente; constituição ou aumento do capital de empresas que não sejam de caráter comercial ou financeiro. </w:t>
        <w:br/>
        <w:t xml:space="preserve">Exemplos: construção de uma escola, aquisição de um terreno necessário à construção de um hospital, aquisição de computadores novos, subscrição e realização de ações de uma indústria. Inversões financeiras: Despesas orçamentárias com a aquisição de imóveis ou bens de capital já em utilização. Exemplos: aquisição de imóveis ou de bens de capital em utilização; aquisição de títulos representativos do capital de empresas ou entidades de qualquer espécie já constituídas, quando a operação não resulte em aumento de capital; constituição ou aumento do capital de entidades ou empresas com caráter comercial ou financeiro, inclusive operações bancárias ou de seguros. </w:t>
      </w:r>
    </w:p>
    <w:p>
      <w:pPr>
        <w:pStyle w:val="LOnormal"/>
        <w:widowControl/>
        <w:shd w:val="clear" w:fill="auto"/>
        <w:spacing w:lineRule="auto" w:line="240" w:before="0" w:after="0"/>
        <w:ind w:right="120" w:hanging="0"/>
        <w:jc w:val="both"/>
        <w:rPr>
          <w:bCs/>
          <w:iCs/>
        </w:rPr>
      </w:pPr>
      <w:r>
        <w:rPr>
          <w:bCs/>
          <w:iCs/>
        </w:rPr>
      </w:r>
    </w:p>
    <w:p>
      <w:pPr>
        <w:pStyle w:val="LOnormal"/>
        <w:widowControl/>
        <w:shd w:val="clear" w:fill="auto"/>
        <w:spacing w:lineRule="auto" w:line="240" w:before="0" w:after="0"/>
        <w:ind w:right="120" w:hanging="0"/>
        <w:jc w:val="both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kern w:val="0"/>
          <w:position w:val="0"/>
          <w:sz w:val="24"/>
          <w:sz w:val="24"/>
          <w:szCs w:val="24"/>
          <w:u w:val="none"/>
          <w:shd w:fill="auto" w:val="clear"/>
          <w:vertAlign w:val="baseline"/>
          <w:lang w:val="pt-BR" w:eastAsia="zh-CN" w:bidi="hi-IN"/>
        </w:rPr>
      </w:pPr>
      <w:r>
        <w:rPr>
          <w:rFonts w:eastAsia="Calibri" w:cs="Calibri" w:ascii="Calibri" w:hAnsi="Calibri"/>
          <w:b/>
          <w:bCs/>
          <w:i w:val="false"/>
          <w:iCs/>
          <w:caps w:val="false"/>
          <w:smallCaps w:val="false"/>
          <w:strike w:val="false"/>
          <w:dstrike w:val="false"/>
          <w:color w:val="000000"/>
          <w:kern w:val="0"/>
          <w:position w:val="0"/>
          <w:sz w:val="24"/>
          <w:sz w:val="24"/>
          <w:szCs w:val="24"/>
          <w:u w:val="none"/>
          <w:shd w:fill="auto" w:val="clear"/>
          <w:vertAlign w:val="baseline"/>
          <w:lang w:val="pt-BR" w:eastAsia="zh-CN" w:bidi="hi-IN"/>
        </w:rPr>
        <w:t xml:space="preserve">Transferências de Capital: </w:t>
      </w:r>
      <w:r>
        <w:rPr>
          <w:rFonts w:eastAsia="Calibri" w:cs="Calibri" w:ascii="Calibri" w:hAnsi="Calibri"/>
          <w:b w:val="false"/>
          <w:bCs/>
          <w:i w:val="false"/>
          <w:iCs/>
          <w:caps w:val="false"/>
          <w:smallCaps w:val="false"/>
          <w:strike w:val="false"/>
          <w:dstrike w:val="false"/>
          <w:color w:val="000000"/>
          <w:kern w:val="0"/>
          <w:position w:val="0"/>
          <w:sz w:val="24"/>
          <w:sz w:val="24"/>
          <w:szCs w:val="24"/>
          <w:u w:val="none"/>
          <w:shd w:fill="auto" w:val="clear"/>
          <w:vertAlign w:val="baseline"/>
          <w:lang w:val="pt-BR" w:eastAsia="zh-CN" w:bidi="hi-IN"/>
        </w:rPr>
        <w:t>as dotações destinadas à amortização da dívida pública, bem como a investimentos ou inversões financeiras que outras pessoas de direito público ou privado devam realizar e a que não corresponda contraprestação direta em bens ou serviços, auxílios ou contribuições, segundo derivem diretamente da lei do Orçamento ou de lei especial anterior.</w:t>
      </w:r>
    </w:p>
    <w:p>
      <w:pPr>
        <w:pStyle w:val="LOnormal"/>
        <w:widowControl/>
        <w:shd w:val="clear" w:fill="auto"/>
        <w:spacing w:lineRule="auto" w:line="240" w:before="0" w:after="0"/>
        <w:ind w:left="120" w:right="120" w:hanging="0"/>
        <w:jc w:val="both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kern w:val="0"/>
          <w:position w:val="0"/>
          <w:sz w:val="24"/>
          <w:sz w:val="24"/>
          <w:szCs w:val="24"/>
          <w:u w:val="none"/>
          <w:shd w:fill="auto" w:val="clear"/>
          <w:vertAlign w:val="baseline"/>
          <w:lang w:val="pt-BR" w:eastAsia="zh-CN" w:bidi="hi-IN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kern w:val="0"/>
          <w:position w:val="0"/>
          <w:sz w:val="24"/>
          <w:sz w:val="24"/>
          <w:szCs w:val="24"/>
          <w:u w:val="none"/>
          <w:shd w:fill="auto" w:val="clear"/>
          <w:vertAlign w:val="baseline"/>
          <w:lang w:val="pt-BR" w:eastAsia="zh-CN" w:bidi="hi-IN"/>
        </w:rPr>
      </w:r>
    </w:p>
    <w:p>
      <w:pPr>
        <w:pStyle w:val="LOnormal"/>
        <w:widowControl/>
        <w:shd w:val="clear" w:fill="auto"/>
        <w:spacing w:lineRule="auto" w:line="240" w:before="0" w:after="0"/>
        <w:ind w:left="120" w:right="120" w:hanging="0"/>
        <w:jc w:val="left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kern w:val="0"/>
          <w:position w:val="0"/>
          <w:sz w:val="24"/>
          <w:sz w:val="24"/>
          <w:szCs w:val="24"/>
          <w:u w:val="none"/>
          <w:shd w:fill="auto" w:val="clear"/>
          <w:vertAlign w:val="baseline"/>
          <w:lang w:val="pt-BR" w:eastAsia="zh-CN" w:bidi="hi-IN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kern w:val="0"/>
          <w:position w:val="0"/>
          <w:sz w:val="24"/>
          <w:sz w:val="24"/>
          <w:szCs w:val="24"/>
          <w:u w:val="none"/>
          <w:shd w:fill="auto" w:val="clear"/>
          <w:vertAlign w:val="baseline"/>
          <w:lang w:val="pt-BR" w:eastAsia="zh-CN" w:bidi="hi-IN"/>
        </w:rPr>
      </w:r>
    </w:p>
    <w:p>
      <w:pPr>
        <w:pStyle w:val="LOnormal"/>
        <w:widowControl/>
        <w:shd w:val="clear" w:fill="auto"/>
        <w:spacing w:lineRule="auto" w:line="240" w:before="0" w:after="0"/>
        <w:ind w:left="120" w:right="120" w:hanging="0"/>
        <w:jc w:val="left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kern w:val="0"/>
          <w:position w:val="0"/>
          <w:sz w:val="24"/>
          <w:sz w:val="24"/>
          <w:szCs w:val="24"/>
          <w:u w:val="none"/>
          <w:shd w:fill="auto" w:val="clear"/>
          <w:vertAlign w:val="baseline"/>
          <w:lang w:val="pt-BR" w:eastAsia="zh-CN" w:bidi="hi-IN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kern w:val="0"/>
          <w:position w:val="0"/>
          <w:sz w:val="24"/>
          <w:sz w:val="24"/>
          <w:szCs w:val="24"/>
          <w:u w:val="none"/>
          <w:shd w:fill="auto" w:val="clear"/>
          <w:vertAlign w:val="baseline"/>
          <w:lang w:val="pt-BR" w:eastAsia="zh-CN" w:bidi="hi-IN"/>
        </w:rPr>
      </w:r>
    </w:p>
    <w:p>
      <w:pPr>
        <w:pStyle w:val="LOnormal"/>
        <w:widowControl/>
        <w:shd w:val="clear" w:fill="auto"/>
        <w:spacing w:lineRule="auto" w:line="240" w:before="0" w:after="0"/>
        <w:ind w:left="120" w:right="120" w:hanging="0"/>
        <w:jc w:val="left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kern w:val="0"/>
          <w:position w:val="0"/>
          <w:sz w:val="24"/>
          <w:sz w:val="24"/>
          <w:szCs w:val="24"/>
          <w:u w:val="none"/>
          <w:shd w:fill="auto" w:val="clear"/>
          <w:vertAlign w:val="baseline"/>
          <w:lang w:val="pt-BR" w:eastAsia="zh-CN" w:bidi="hi-IN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kern w:val="0"/>
          <w:position w:val="0"/>
          <w:sz w:val="24"/>
          <w:sz w:val="24"/>
          <w:szCs w:val="24"/>
          <w:u w:val="none"/>
          <w:shd w:fill="auto" w:val="clear"/>
          <w:vertAlign w:val="baseline"/>
          <w:lang w:val="pt-BR" w:eastAsia="zh-CN" w:bidi="hi-IN"/>
        </w:rPr>
      </w:r>
    </w:p>
    <w:p>
      <w:pPr>
        <w:pStyle w:val="LOnormal"/>
        <w:widowControl/>
        <w:shd w:val="clear" w:fill="auto"/>
        <w:spacing w:lineRule="auto" w:line="240" w:before="0" w:after="0"/>
        <w:ind w:left="120" w:right="120" w:hanging="0"/>
        <w:jc w:val="left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kern w:val="0"/>
          <w:position w:val="0"/>
          <w:sz w:val="24"/>
          <w:sz w:val="24"/>
          <w:szCs w:val="24"/>
          <w:u w:val="none"/>
          <w:shd w:fill="auto" w:val="clear"/>
          <w:vertAlign w:val="baseline"/>
          <w:lang w:val="pt-BR" w:eastAsia="zh-CN" w:bidi="hi-IN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kern w:val="0"/>
          <w:position w:val="0"/>
          <w:sz w:val="24"/>
          <w:sz w:val="24"/>
          <w:szCs w:val="24"/>
          <w:u w:val="none"/>
          <w:shd w:fill="auto" w:val="clear"/>
          <w:vertAlign w:val="baseline"/>
          <w:lang w:val="pt-BR" w:eastAsia="zh-CN" w:bidi="hi-IN"/>
        </w:rPr>
      </w:r>
    </w:p>
    <w:p>
      <w:pPr>
        <w:pStyle w:val="LOnormal"/>
        <w:widowControl/>
        <w:shd w:val="clear" w:fill="auto"/>
        <w:spacing w:lineRule="auto" w:line="240" w:before="0" w:after="0"/>
        <w:ind w:left="120" w:right="120" w:hanging="0"/>
        <w:jc w:val="left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kern w:val="0"/>
          <w:position w:val="0"/>
          <w:sz w:val="24"/>
          <w:sz w:val="24"/>
          <w:szCs w:val="24"/>
          <w:u w:val="none"/>
          <w:shd w:fill="auto" w:val="clear"/>
          <w:vertAlign w:val="baseline"/>
          <w:lang w:val="pt-BR" w:eastAsia="zh-CN" w:bidi="hi-IN"/>
        </w:rPr>
      </w:pPr>
      <w:r>
        <w:rPr/>
      </w:r>
    </w:p>
    <w:sectPr>
      <w:type w:val="nextPage"/>
      <w:pgSz w:w="11906" w:h="16838"/>
      <w:pgMar w:left="995" w:right="875" w:header="0" w:top="1134" w:footer="0" w:bottom="1134" w:gutter="0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erif">
    <w:altName w:val="Times New Roman"/>
    <w:charset w:val="00"/>
    <w:family w:val="swiss"/>
    <w:pitch w:val="variable"/>
  </w:font>
  <w:font w:name="OpenSymbol">
    <w:altName w:val="Arial Unicode MS"/>
    <w:charset w:val="00"/>
    <w:family w:val="roman"/>
    <w:pitch w:val="variable"/>
  </w:font>
  <w:font w:name="Symbol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Georgia"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Noto Sans Symbols">
    <w:charset w:val="01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⮚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⮚"/>
      <w:lvlJc w:val="left"/>
      <w:pPr>
        <w:tabs>
          <w:tab w:val="num" w:pos="0"/>
        </w:tabs>
        <w:ind w:left="1080" w:hanging="360"/>
      </w:pPr>
      <w:rPr>
        <w:rFonts w:ascii="Noto Sans Symbols" w:hAnsi="Noto Sans Symbols" w:cs="Noto Sans Symbols" w:hint="default"/>
      </w:rPr>
    </w:lvl>
    <w:lvl w:ilvl="2">
      <w:start w:val="1"/>
      <w:numFmt w:val="bullet"/>
      <w:lvlText w:val="⮚"/>
      <w:lvlJc w:val="left"/>
      <w:pPr>
        <w:tabs>
          <w:tab w:val="num" w:pos="0"/>
        </w:tabs>
        <w:ind w:left="144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⮚"/>
      <w:lvlJc w:val="left"/>
      <w:pPr>
        <w:tabs>
          <w:tab w:val="num" w:pos="0"/>
        </w:tabs>
        <w:ind w:left="180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⮚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5">
      <w:start w:val="1"/>
      <w:numFmt w:val="bullet"/>
      <w:lvlText w:val="⮚"/>
      <w:lvlJc w:val="left"/>
      <w:pPr>
        <w:tabs>
          <w:tab w:val="num" w:pos="0"/>
        </w:tabs>
        <w:ind w:left="25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⮚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⮚"/>
      <w:lvlJc w:val="left"/>
      <w:pPr>
        <w:tabs>
          <w:tab w:val="num" w:pos="0"/>
        </w:tabs>
        <w:ind w:left="3240" w:hanging="360"/>
      </w:pPr>
      <w:rPr>
        <w:rFonts w:ascii="Noto Sans Symbols" w:hAnsi="Noto Sans Symbols" w:cs="Noto Sans Symbols" w:hint="default"/>
      </w:rPr>
    </w:lvl>
    <w:lvl w:ilvl="8">
      <w:start w:val="1"/>
      <w:numFmt w:val="bullet"/>
      <w:lvlText w:val="⮚"/>
      <w:lvlJc w:val="left"/>
      <w:pPr>
        <w:tabs>
          <w:tab w:val="num" w:pos="0"/>
        </w:tabs>
        <w:ind w:left="3600" w:hanging="360"/>
      </w:pPr>
      <w:rPr>
        <w:rFonts w:ascii="Noto Sans Symbols" w:hAnsi="Noto Sans Symbols" w:cs="Noto Sans Symbols" w:hint="default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363" w:hanging="283"/>
      </w:p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363" w:hanging="283"/>
      </w:p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1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pt-BR" w:eastAsia="zh-CN" w:bidi="hi-IN"/>
    </w:rPr>
  </w:style>
  <w:style w:type="paragraph" w:styleId="Ttulo1">
    <w:name w:val="Heading 1"/>
    <w:basedOn w:val="Ttulododocumento"/>
    <w:next w:val="Corpodotexto"/>
    <w:uiPriority w:val="9"/>
    <w:qFormat/>
    <w:pPr>
      <w:outlineLvl w:val="0"/>
    </w:pPr>
    <w:rPr>
      <w:rFonts w:ascii="Liberation Serif" w:hAnsi="Liberation Serif" w:eastAsia="NSimSun"/>
      <w:b/>
      <w:bCs/>
      <w:sz w:val="48"/>
      <w:szCs w:val="48"/>
    </w:rPr>
  </w:style>
  <w:style w:type="paragraph" w:styleId="Ttulo2">
    <w:name w:val="Heading 2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b/>
      <w:sz w:val="36"/>
      <w:szCs w:val="36"/>
    </w:rPr>
  </w:style>
  <w:style w:type="paragraph" w:styleId="Ttulo3">
    <w:name w:val="Heading 3"/>
    <w:basedOn w:val="LOnormal"/>
    <w:next w:val="LOnormal"/>
    <w:qFormat/>
    <w:pPr>
      <w:keepNext w:val="true"/>
      <w:widowControl/>
      <w:suppressAutoHyphens w:val="true"/>
      <w:bidi w:val="0"/>
      <w:spacing w:before="140" w:after="120"/>
      <w:jc w:val="left"/>
      <w:outlineLvl w:val="2"/>
    </w:pPr>
    <w:rPr>
      <w:rFonts w:ascii="Liberation Serif" w:hAnsi="Liberation Serif" w:eastAsia="Liberation Serif" w:cs="Liberation Serif"/>
      <w:b/>
      <w:bCs/>
      <w:color w:val="auto"/>
      <w:kern w:val="0"/>
      <w:sz w:val="28"/>
      <w:szCs w:val="28"/>
      <w:lang w:val="pt-BR" w:eastAsia="zh-CN" w:bidi="hi-IN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faseforte" w:customStyle="1">
    <w:name w:val="Ênfase forte"/>
    <w:qFormat/>
    <w:rPr>
      <w:b/>
      <w:bCs/>
    </w:rPr>
  </w:style>
  <w:style w:type="character" w:styleId="LinkdaInternet" w:customStyle="1">
    <w:name w:val="Link da Internet"/>
    <w:qFormat/>
    <w:rPr>
      <w:color w:val="000080"/>
      <w:u w:val="single"/>
    </w:rPr>
  </w:style>
  <w:style w:type="character" w:styleId="Smbolosdenumerao" w:customStyle="1">
    <w:name w:val="Símbolos de numeração"/>
    <w:qFormat/>
    <w:rPr/>
  </w:style>
  <w:style w:type="character" w:styleId="Marcadores" w:customStyle="1">
    <w:name w:val="Marcadores"/>
    <w:qFormat/>
    <w:rPr>
      <w:rFonts w:ascii="OpenSymbol" w:hAnsi="OpenSymbol" w:eastAsia="OpenSymbol" w:cs="OpenSymbol"/>
    </w:rPr>
  </w:style>
  <w:style w:type="character" w:styleId="Nfase">
    <w:name w:val="Ênfase"/>
    <w:qFormat/>
    <w:rPr>
      <w:i/>
      <w:iCs/>
    </w:rPr>
  </w:style>
  <w:style w:type="character" w:styleId="Strong">
    <w:name w:val="Strong"/>
    <w:basedOn w:val="DefaultParagraphFont"/>
    <w:uiPriority w:val="22"/>
    <w:qFormat/>
    <w:rsid w:val="00203911"/>
    <w:rPr>
      <w:b/>
      <w:bCs/>
    </w:rPr>
  </w:style>
  <w:style w:type="character" w:styleId="Linkdainternetvisitado">
    <w:name w:val="Link da internet visitado"/>
    <w:qFormat/>
    <w:rPr>
      <w:color w:val="800000"/>
      <w:u w:val="single"/>
      <w:lang w:val="zxx" w:eastAsia="zxx" w:bidi="zxx"/>
    </w:rPr>
  </w:style>
  <w:style w:type="character" w:styleId="WW8Num4z0">
    <w:name w:val="WW8Num4z0"/>
    <w:qFormat/>
    <w:rPr>
      <w:rFonts w:ascii="Symbol" w:hAnsi="Symbol" w:cs="OpenSymbol;Arial Unicode MS"/>
    </w:rPr>
  </w:style>
  <w:style w:type="character" w:styleId="WW8Num4z1">
    <w:name w:val="WW8Num4z1"/>
    <w:qFormat/>
    <w:rPr>
      <w:rFonts w:ascii="OpenSymbol;Arial Unicode MS" w:hAnsi="OpenSymbol;Arial Unicode MS" w:cs="OpenSymbol;Arial Unicode MS"/>
    </w:rPr>
  </w:style>
  <w:style w:type="character" w:styleId="Marcas">
    <w:name w:val="Marcas"/>
    <w:qFormat/>
    <w:rPr>
      <w:rFonts w:ascii="OpenSymbol" w:hAnsi="OpenSymbol" w:eastAsia="OpenSymbol" w:cs="OpenSymbol"/>
    </w:rPr>
  </w:style>
  <w:style w:type="character" w:styleId="WW8Num5z1">
    <w:name w:val="WW8Num5z1"/>
    <w:qFormat/>
    <w:rPr>
      <w:rFonts w:ascii="OpenSymbol" w:hAnsi="OpenSymbol" w:eastAsia="OpenSymbol"/>
    </w:rPr>
  </w:style>
  <w:style w:type="character" w:styleId="WW8Num3z8">
    <w:name w:val="WW8Num3z8"/>
    <w:qFormat/>
    <w:rPr/>
  </w:style>
  <w:style w:type="character" w:styleId="WW8Num3z7">
    <w:name w:val="WW8Num3z7"/>
    <w:qFormat/>
    <w:rPr/>
  </w:style>
  <w:style w:type="character" w:styleId="WW8Num3z6">
    <w:name w:val="WW8Num3z6"/>
    <w:qFormat/>
    <w:rPr/>
  </w:style>
  <w:style w:type="character" w:styleId="WW8Num3z5">
    <w:name w:val="WW8Num3z5"/>
    <w:qFormat/>
    <w:rPr/>
  </w:style>
  <w:style w:type="character" w:styleId="WW8Num3z4">
    <w:name w:val="WW8Num3z4"/>
    <w:qFormat/>
    <w:rPr/>
  </w:style>
  <w:style w:type="character" w:styleId="WW8Num3z3">
    <w:name w:val="WW8Num3z3"/>
    <w:qFormat/>
    <w:rPr/>
  </w:style>
  <w:style w:type="character" w:styleId="WW8Num3z2">
    <w:name w:val="WW8Num3z2"/>
    <w:qFormat/>
    <w:rPr/>
  </w:style>
  <w:style w:type="character" w:styleId="WW8Num3z1">
    <w:name w:val="WW8Num3z1"/>
    <w:qFormat/>
    <w:rPr/>
  </w:style>
  <w:style w:type="character" w:styleId="WW8Num3z0">
    <w:name w:val="WW8Num3z0"/>
    <w:qFormat/>
    <w:rPr/>
  </w:style>
  <w:style w:type="character" w:styleId="WW8Num2z8">
    <w:name w:val="WW8Num2z8"/>
    <w:qFormat/>
    <w:rPr/>
  </w:style>
  <w:style w:type="character" w:styleId="WW8Num2z7">
    <w:name w:val="WW8Num2z7"/>
    <w:qFormat/>
    <w:rPr/>
  </w:style>
  <w:style w:type="character" w:styleId="WW8Num2z6">
    <w:name w:val="WW8Num2z6"/>
    <w:qFormat/>
    <w:rPr/>
  </w:style>
  <w:style w:type="character" w:styleId="WW8Num2z5">
    <w:name w:val="WW8Num2z5"/>
    <w:qFormat/>
    <w:rPr/>
  </w:style>
  <w:style w:type="character" w:styleId="WW8Num2z4">
    <w:name w:val="WW8Num2z4"/>
    <w:qFormat/>
    <w:rPr/>
  </w:style>
  <w:style w:type="character" w:styleId="WW8Num2z3">
    <w:name w:val="WW8Num2z3"/>
    <w:qFormat/>
    <w:rPr/>
  </w:style>
  <w:style w:type="character" w:styleId="WW8Num2z2">
    <w:name w:val="WW8Num2z2"/>
    <w:qFormat/>
    <w:rPr/>
  </w:style>
  <w:style w:type="character" w:styleId="WW8Num2z1">
    <w:name w:val="WW8Num2z1"/>
    <w:qFormat/>
    <w:rPr/>
  </w:style>
  <w:style w:type="character" w:styleId="WW8Num2z0">
    <w:name w:val="WW8Num2z0"/>
    <w:qFormat/>
    <w:rPr/>
  </w:style>
  <w:style w:type="character" w:styleId="WW8Num1z8">
    <w:name w:val="WW8Num1z8"/>
    <w:qFormat/>
    <w:rPr/>
  </w:style>
  <w:style w:type="character" w:styleId="WW8Num1z7">
    <w:name w:val="WW8Num1z7"/>
    <w:qFormat/>
    <w:rPr/>
  </w:style>
  <w:style w:type="character" w:styleId="WW8Num1z6">
    <w:name w:val="WW8Num1z6"/>
    <w:qFormat/>
    <w:rPr/>
  </w:style>
  <w:style w:type="character" w:styleId="WW8Num1z5">
    <w:name w:val="WW8Num1z5"/>
    <w:qFormat/>
    <w:rPr/>
  </w:style>
  <w:style w:type="character" w:styleId="WW8Num1z4">
    <w:name w:val="WW8Num1z4"/>
    <w:qFormat/>
    <w:rPr/>
  </w:style>
  <w:style w:type="character" w:styleId="WW8Num1z3">
    <w:name w:val="WW8Num1z3"/>
    <w:qFormat/>
    <w:rPr/>
  </w:style>
  <w:style w:type="character" w:styleId="WW8Num1z2">
    <w:name w:val="WW8Num1z2"/>
    <w:qFormat/>
    <w:rPr/>
  </w:style>
  <w:style w:type="character" w:styleId="WW8Num1z1">
    <w:name w:val="WW8Num1z1"/>
    <w:qFormat/>
    <w:rPr/>
  </w:style>
  <w:style w:type="character" w:styleId="WW8Num1z0">
    <w:name w:val="WW8Num1z0"/>
    <w:qFormat/>
    <w:rPr/>
  </w:style>
  <w:style w:type="paragraph" w:styleId="Ttulo">
    <w:name w:val="Título"/>
    <w:basedOn w:val="LO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LOnormal"/>
    <w:qFormat/>
    <w:pPr>
      <w:spacing w:lineRule="auto" w:line="276" w:before="0" w:after="140"/>
    </w:pPr>
    <w:rPr/>
  </w:style>
  <w:style w:type="paragraph" w:styleId="Lista">
    <w:name w:val="List"/>
    <w:qFormat/>
    <w:pPr>
      <w:widowControl/>
      <w:suppressAutoHyphens w:val="true"/>
      <w:bidi w:val="0"/>
      <w:spacing w:lineRule="auto" w:line="276" w:before="0" w:after="14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pt-BR" w:eastAsia="zh-CN" w:bidi="hi-IN"/>
    </w:rPr>
  </w:style>
  <w:style w:type="paragraph" w:styleId="Legenda">
    <w:name w:val="Caption"/>
    <w:basedOn w:val="LOnormal"/>
    <w:qFormat/>
    <w:pPr>
      <w:spacing w:before="120" w:after="120"/>
    </w:pPr>
    <w:rPr>
      <w:i/>
      <w:iCs/>
    </w:rPr>
  </w:style>
  <w:style w:type="paragraph" w:styleId="Ndice" w:customStyle="1">
    <w:name w:val="Índice"/>
    <w:basedOn w:val="LOnormal"/>
    <w:qFormat/>
    <w:pPr>
      <w:suppressLineNumbers/>
    </w:pPr>
    <w:rPr/>
  </w:style>
  <w:style w:type="paragraph" w:styleId="Ttulododocumento">
    <w:name w:val="Title"/>
    <w:basedOn w:val="LOnormal"/>
    <w:next w:val="Corpodotexto"/>
    <w:uiPriority w:val="10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pt-BR" w:eastAsia="zh-CN" w:bidi="hi-IN"/>
    </w:rPr>
  </w:style>
  <w:style w:type="paragraph" w:styleId="Caption">
    <w:name w:val="caption"/>
    <w:basedOn w:val="LOnormal"/>
    <w:qFormat/>
    <w:pPr>
      <w:suppressLineNumbers/>
      <w:spacing w:before="120" w:after="120"/>
    </w:pPr>
    <w:rPr>
      <w:i/>
      <w:iCs/>
    </w:rPr>
  </w:style>
  <w:style w:type="paragraph" w:styleId="Contedodatabela" w:customStyle="1">
    <w:name w:val="Conteúdo da tabela"/>
    <w:basedOn w:val="LOnormal"/>
    <w:qFormat/>
    <w:pPr>
      <w:widowControl w:val="false"/>
      <w:suppressLineNumbers/>
    </w:pPr>
    <w:rPr/>
  </w:style>
  <w:style w:type="paragraph" w:styleId="Ttulodetabela" w:customStyle="1">
    <w:name w:val="Título de tabela"/>
    <w:basedOn w:val="Contedodatabela"/>
    <w:qFormat/>
    <w:pPr>
      <w:jc w:val="center"/>
    </w:pPr>
    <w:rPr>
      <w:b/>
      <w:bCs/>
    </w:rPr>
  </w:style>
  <w:style w:type="paragraph" w:styleId="NormalWeb">
    <w:name w:val="Normal (Web)"/>
    <w:basedOn w:val="LOnormal"/>
    <w:uiPriority w:val="99"/>
    <w:semiHidden/>
    <w:unhideWhenUsed/>
    <w:qFormat/>
    <w:rsid w:val="00fa099f"/>
    <w:pPr>
      <w:suppressAutoHyphens w:val="false"/>
      <w:spacing w:beforeAutospacing="1" w:afterAutospacing="1"/>
    </w:pPr>
    <w:rPr>
      <w:rFonts w:ascii="Times New Roman" w:hAnsi="Times New Roman" w:eastAsia="Times New Roman" w:cs="Times New Roman"/>
      <w:kern w:val="0"/>
      <w:lang w:eastAsia="pt-BR" w:bidi="ar-SA"/>
    </w:rPr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CabealhoeRodap">
    <w:name w:val="Cabeçalho e Rodapé"/>
    <w:basedOn w:val="Normal"/>
    <w:qFormat/>
    <w:pPr>
      <w:tabs>
        <w:tab w:val="clear" w:pos="720"/>
        <w:tab w:val="center" w:pos="4819" w:leader="none"/>
        <w:tab w:val="right" w:pos="9638" w:leader="none"/>
      </w:tabs>
    </w:pPr>
    <w:rPr/>
  </w:style>
  <w:style w:type="paragraph" w:styleId="Rodap">
    <w:name w:val="Footer"/>
    <w:qFormat/>
    <w:pPr>
      <w:widowControl/>
      <w:tabs>
        <w:tab w:val="clear" w:pos="720"/>
        <w:tab w:val="center" w:pos="4819" w:leader="none"/>
        <w:tab w:val="right" w:pos="9638" w:leader="none"/>
      </w:tabs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pt-BR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numbering" w:styleId="WW8Num4">
    <w:name w:val="WW8Num4"/>
    <w:qFormat/>
  </w:style>
  <w:style w:type="table" w:default="1" w:styleId="TableNormal">
    <w:name w:val="Table Normal"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iQADF12CquyVH7yPy4Y7vPwOSCRQ==">AMUW2mUGchY5zIoDilzSD4jEyo8ur1KFEX4clPC5EuTxOB3hHPRs0Ms9SbGHG/q7AGHfjpAnuPtEzj9k4y/FuFNfo35xsQ1zrZFCZ6kA5gY8yA1Zx9FYeyw=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19</TotalTime>
  <Application>LibreOffice/7.1.0.3$Windows_X86_64 LibreOffice_project/f6099ecf3d29644b5008cc8f48f42f4a40986e4c</Application>
  <AppVersion>15.0000</AppVersion>
  <Pages>7</Pages>
  <Words>2712</Words>
  <Characters>14844</Characters>
  <CharactersWithSpaces>17501</CharactersWithSpaces>
  <Paragraphs>131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2022-01-19T18:10:00Z</dcterms:created>
  <dc:creator>jadson oliveira</dc:creator>
  <dc:description/>
  <dc:language>pt-BR</dc:language>
  <cp:lastModifiedBy/>
  <dcterms:modified xsi:type="dcterms:W3CDTF">2022-04-05T13:34:25Z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